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D5E9C" w14:textId="77777777" w:rsidR="0099523C" w:rsidRPr="008D35F7" w:rsidRDefault="00FB5300" w:rsidP="0099523C">
      <w:r w:rsidRPr="008D35F7">
        <w:rPr>
          <w:noProof/>
          <w:color w:val="4472C4" w:themeColor="accent1"/>
        </w:rPr>
        <w:drawing>
          <wp:anchor distT="0" distB="0" distL="114300" distR="114300" simplePos="0" relativeHeight="251667466" behindDoc="0" locked="0" layoutInCell="1" allowOverlap="1" wp14:anchorId="5947521B" wp14:editId="52402F7D">
            <wp:simplePos x="0" y="0"/>
            <wp:positionH relativeFrom="page">
              <wp:align>center</wp:align>
            </wp:positionH>
            <wp:positionV relativeFrom="page">
              <wp:align>center</wp:align>
            </wp:positionV>
            <wp:extent cx="7560000" cy="10692000"/>
            <wp:effectExtent l="0" t="0" r="3175" b="0"/>
            <wp:wrapNone/>
            <wp:docPr id="40" name="Picture 40" descr="Sunshine Coast Council: Inclusion Action Plan for People with Disability 2024-2028&#10;&#10;Photo 1: Two men and a young child enjoy morning tea at Venue 114.&#10;Photo 2: A man pushes a woman in a beach wheelchair at Mooloolaba beach. &#10;Photo 3: Three men smile for the camera at an All-Access Day event at Mooloolab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unshine Coast Council: Inclusion Action Plan for People with Disability 2024-2028&#10;&#10;Photo 1: Two men and a young child enjoy morning tea at Venue 114.&#10;Photo 2: A man pushes a woman in a beach wheelchair at Mooloolaba beach. &#10;Photo 3: Three men smile for the camera at an All-Access Day event at Mooloolaba beach."/>
                    <pic:cNvPicPr/>
                  </pic:nvPicPr>
                  <pic:blipFill>
                    <a:blip r:embed="rId8" cstate="email">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290ECD" w:rsidRPr="008D35F7">
        <w:rPr>
          <w:noProof/>
          <w:color w:val="00252F"/>
          <w:sz w:val="32"/>
          <w:szCs w:val="32"/>
        </w:rPr>
        <mc:AlternateContent>
          <mc:Choice Requires="wps">
            <w:drawing>
              <wp:anchor distT="0" distB="0" distL="114300" distR="114300" simplePos="0" relativeHeight="251658240" behindDoc="0" locked="0" layoutInCell="0" allowOverlap="1" wp14:anchorId="06475A71" wp14:editId="6B8EE9A5">
                <wp:simplePos x="0" y="0"/>
                <wp:positionH relativeFrom="margin">
                  <wp:posOffset>397401</wp:posOffset>
                </wp:positionH>
                <wp:positionV relativeFrom="margin">
                  <wp:align>center</wp:align>
                </wp:positionV>
                <wp:extent cx="5237480" cy="1949186"/>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949186"/>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B81A6B" w14:textId="77777777" w:rsidR="00290ECD" w:rsidRPr="00290ECD" w:rsidRDefault="00290ECD" w:rsidP="00290ECD">
                            <w:pPr>
                              <w:jc w:val="center"/>
                              <w:rPr>
                                <w:rFonts w:ascii="Calibri" w:hAnsi="Calibri" w:cs="Calibri"/>
                                <w:color w:val="FFFFFF" w:themeColor="background1"/>
                                <w:sz w:val="72"/>
                                <w:szCs w:val="72"/>
                                <w14:textFill>
                                  <w14:solidFill>
                                    <w14:schemeClr w14:val="bg1">
                                      <w14:alpha w14:val="50000"/>
                                    </w14:schemeClr>
                                  </w14:solidFill>
                                </w14:textFill>
                              </w:rPr>
                            </w:pPr>
                            <w:r w:rsidRPr="00290ECD">
                              <w:rPr>
                                <w:rFonts w:ascii="Calibri" w:hAnsi="Calibri" w:cs="Calibri"/>
                                <w:color w:val="FFFFFF" w:themeColor="background1"/>
                                <w:sz w:val="72"/>
                                <w:szCs w:val="72"/>
                                <w14:textFill>
                                  <w14:solidFill>
                                    <w14:schemeClr w14:val="bg1">
                                      <w14:alpha w14:val="50000"/>
                                    </w14:schemeClr>
                                  </w14:solidFill>
                                </w14:textFill>
                              </w:rPr>
                              <w:t>DRAFT</w:t>
                            </w:r>
                          </w:p>
                        </w:txbxContent>
                      </wps:txbx>
                      <wps:bodyPr wrap="square" numCol="1" fromWordArt="1">
                        <a:prstTxWarp prst="textPlain">
                          <a:avLst>
                            <a:gd name="adj" fmla="val 50553"/>
                          </a:avLst>
                        </a:prstTxWarp>
                        <a:noAutofit/>
                      </wps:bodyPr>
                    </wps:wsp>
                  </a:graphicData>
                </a:graphic>
                <wp14:sizeRelH relativeFrom="page">
                  <wp14:pctWidth>0</wp14:pctWidth>
                </wp14:sizeRelH>
                <wp14:sizeRelV relativeFrom="page">
                  <wp14:pctHeight>0</wp14:pctHeight>
                </wp14:sizeRelV>
              </wp:anchor>
            </w:drawing>
          </mc:Choice>
          <mc:Fallback>
            <w:pict>
              <v:shapetype w14:anchorId="06475A71" id="_x0000_t202" coordsize="21600,21600" o:spt="202" path="m,l,21600r21600,l21600,xe">
                <v:stroke joinstyle="miter"/>
                <v:path gradientshapeok="t" o:connecttype="rect"/>
              </v:shapetype>
              <v:shape id="Text Box 9" o:spid="_x0000_s1026" type="#_x0000_t202" style="position:absolute;margin-left:31.3pt;margin-top:0;width:412.4pt;height:153.5pt;rotation:-45;z-index:251658240;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" o:allowincell="f" filled="f" stroked="f">
                <v:stroke joinstyle="round"/>
                <o:lock v:ext="edit" shapetype="t"/>
                <v:textbox>
                  <w:txbxContent>
                    <w:p w14:paraId="21B81A6B" w14:textId="77777777" w:rsidR="00290ECD" w:rsidRPr="00290ECD" w:rsidRDefault="00290ECD" w:rsidP="00290ECD">
                      <w:pPr>
                        <w:jc w:val="center"/>
                        <w:rPr>
                          <w:rFonts w:ascii="Calibri" w:hAnsi="Calibri" w:cs="Calibri"/>
                          <w:color w:val="FFFFFF" w:themeColor="background1"/>
                          <w:sz w:val="72"/>
                          <w:szCs w:val="72"/>
                          <w14:textFill>
                            <w14:solidFill>
                              <w14:schemeClr w14:val="bg1">
                                <w14:alpha w14:val="50000"/>
                              </w14:schemeClr>
                            </w14:solidFill>
                          </w14:textFill>
                        </w:rPr>
                      </w:pPr>
                      <w:r w:rsidRPr="00290ECD">
                        <w:rPr>
                          <w:rFonts w:ascii="Calibri" w:hAnsi="Calibri" w:cs="Calibri"/>
                          <w:color w:val="FFFFFF" w:themeColor="background1"/>
                          <w:sz w:val="72"/>
                          <w:szCs w:val="72"/>
                          <w14:textFill>
                            <w14:solidFill>
                              <w14:schemeClr w14:val="bg1">
                                <w14:alpha w14:val="50000"/>
                              </w14:schemeClr>
                            </w14:solidFill>
                          </w14:textFill>
                        </w:rPr>
                        <w:t>DRAFT</w:t>
                      </w:r>
                    </w:p>
                  </w:txbxContent>
                </v:textbox>
                <w10:wrap anchorx="margin" anchory="margin"/>
              </v:shape>
            </w:pict>
          </mc:Fallback>
        </mc:AlternateContent>
      </w:r>
      <w:r w:rsidR="0099523C" w:rsidRPr="008D35F7">
        <w:br w:type="page"/>
      </w:r>
    </w:p>
    <w:p w14:paraId="56D4CB85" w14:textId="77777777" w:rsidR="006A081F" w:rsidRPr="008D35F7" w:rsidRDefault="006A081F" w:rsidP="0099523C">
      <w:pPr>
        <w:rPr>
          <w:sz w:val="24"/>
          <w:szCs w:val="24"/>
        </w:rPr>
      </w:pPr>
    </w:p>
    <w:p w14:paraId="042B1329" w14:textId="32CCCED2" w:rsidR="0099523C" w:rsidRPr="008D35F7" w:rsidRDefault="00AA37E0" w:rsidP="00ED7D69">
      <w:pPr>
        <w:spacing w:after="480"/>
        <w:rPr>
          <w:sz w:val="24"/>
          <w:szCs w:val="24"/>
        </w:rPr>
      </w:pPr>
      <w:r w:rsidRPr="008D35F7">
        <w:rPr>
          <w:sz w:val="24"/>
          <w:szCs w:val="24"/>
        </w:rPr>
        <w:t>Sunshine Coast Council:</w:t>
      </w:r>
      <w:r w:rsidR="00CA03AD">
        <w:rPr>
          <w:sz w:val="24"/>
          <w:szCs w:val="24"/>
        </w:rPr>
        <w:t xml:space="preserve"> Draft</w:t>
      </w:r>
      <w:r w:rsidRPr="008D35F7">
        <w:rPr>
          <w:sz w:val="24"/>
          <w:szCs w:val="24"/>
        </w:rPr>
        <w:t xml:space="preserve"> Inclusion Action Plan for People with Disability 202</w:t>
      </w:r>
      <w:r w:rsidR="00CA3F80" w:rsidRPr="008D35F7">
        <w:rPr>
          <w:sz w:val="24"/>
          <w:szCs w:val="24"/>
        </w:rPr>
        <w:t>4</w:t>
      </w:r>
      <w:r w:rsidRPr="008D35F7">
        <w:rPr>
          <w:sz w:val="24"/>
          <w:szCs w:val="24"/>
        </w:rPr>
        <w:t>-2028</w:t>
      </w:r>
      <w:r w:rsidRPr="008D35F7">
        <w:rPr>
          <w:sz w:val="24"/>
          <w:szCs w:val="24"/>
        </w:rPr>
        <w:br/>
      </w:r>
      <w:r w:rsidR="002B3626" w:rsidRPr="008D35F7">
        <w:rPr>
          <w:sz w:val="24"/>
          <w:szCs w:val="24"/>
        </w:rPr>
        <w:t xml:space="preserve">Draft for </w:t>
      </w:r>
      <w:r w:rsidR="00CA03AD">
        <w:rPr>
          <w:sz w:val="24"/>
          <w:szCs w:val="24"/>
        </w:rPr>
        <w:t>Broad Engagement</w:t>
      </w:r>
      <w:r w:rsidRPr="008D35F7">
        <w:rPr>
          <w:sz w:val="24"/>
          <w:szCs w:val="24"/>
        </w:rPr>
        <w:t xml:space="preserve">: </w:t>
      </w:r>
      <w:r w:rsidR="00FD7CF7" w:rsidRPr="008D35F7">
        <w:rPr>
          <w:sz w:val="24"/>
          <w:szCs w:val="24"/>
        </w:rPr>
        <w:t>June</w:t>
      </w:r>
      <w:r w:rsidR="00CA03AD">
        <w:rPr>
          <w:sz w:val="24"/>
          <w:szCs w:val="24"/>
        </w:rPr>
        <w:t>-July</w:t>
      </w:r>
      <w:r w:rsidR="00FD7CF7" w:rsidRPr="008D35F7">
        <w:rPr>
          <w:sz w:val="24"/>
          <w:szCs w:val="24"/>
        </w:rPr>
        <w:t xml:space="preserve"> </w:t>
      </w:r>
      <w:r w:rsidR="0099523C" w:rsidRPr="008D35F7">
        <w:rPr>
          <w:sz w:val="24"/>
          <w:szCs w:val="24"/>
        </w:rPr>
        <w:t>2023</w:t>
      </w:r>
    </w:p>
    <w:p w14:paraId="038ABDA7" w14:textId="77777777" w:rsidR="0099523C" w:rsidRPr="008D35F7" w:rsidRDefault="0099523C" w:rsidP="0099523C">
      <w:pPr>
        <w:rPr>
          <w:sz w:val="24"/>
          <w:szCs w:val="24"/>
        </w:rPr>
      </w:pPr>
    </w:p>
    <w:p w14:paraId="7C9A5428" w14:textId="0F14FCA7" w:rsidR="0099523C" w:rsidRPr="008D35F7" w:rsidRDefault="0099523C" w:rsidP="0099523C">
      <w:pPr>
        <w:rPr>
          <w:color w:val="00252F"/>
          <w:sz w:val="24"/>
          <w:szCs w:val="24"/>
        </w:rPr>
      </w:pPr>
      <w:r w:rsidRPr="008D35F7">
        <w:rPr>
          <w:color w:val="00252F"/>
          <w:sz w:val="24"/>
          <w:szCs w:val="24"/>
        </w:rPr>
        <w:t>sunshinecoast.qld.gov.au</w:t>
      </w:r>
    </w:p>
    <w:p w14:paraId="428C2A83" w14:textId="60F6ABF2" w:rsidR="0099523C" w:rsidRPr="008D35F7" w:rsidRDefault="00AE788E" w:rsidP="0099523C">
      <w:pPr>
        <w:rPr>
          <w:sz w:val="24"/>
          <w:szCs w:val="24"/>
        </w:rPr>
      </w:pPr>
      <w:hyperlink r:id="rId9" w:history="1">
        <w:r w:rsidR="0099523C" w:rsidRPr="008D35F7">
          <w:rPr>
            <w:rStyle w:val="Hyperlink"/>
            <w:color w:val="auto"/>
            <w:sz w:val="24"/>
            <w:szCs w:val="24"/>
          </w:rPr>
          <w:t>mail@sunshinecoast.qld.gov.au</w:t>
        </w:r>
      </w:hyperlink>
      <w:r w:rsidR="0099523C" w:rsidRPr="008D35F7">
        <w:rPr>
          <w:sz w:val="24"/>
          <w:szCs w:val="24"/>
        </w:rPr>
        <w:br/>
        <w:t>07 5475 7272</w:t>
      </w:r>
      <w:r w:rsidR="0099523C" w:rsidRPr="008D35F7">
        <w:rPr>
          <w:sz w:val="24"/>
          <w:szCs w:val="24"/>
        </w:rPr>
        <w:br/>
        <w:t>Locked Bag 72 Sunshine Coast Mail Centre Qld 4560</w:t>
      </w:r>
    </w:p>
    <w:p w14:paraId="31390DC6" w14:textId="5D2A07F4" w:rsidR="000F71FA" w:rsidRPr="008D35F7" w:rsidRDefault="0099523C" w:rsidP="0099523C">
      <w:pPr>
        <w:rPr>
          <w:sz w:val="24"/>
          <w:szCs w:val="24"/>
        </w:rPr>
      </w:pPr>
      <w:r w:rsidRPr="008D35F7">
        <w:rPr>
          <w:sz w:val="24"/>
          <w:szCs w:val="24"/>
        </w:rPr>
        <w:t>© Sunshine Coast Regional Council 2009-current.</w:t>
      </w:r>
      <w:r w:rsidRPr="008D35F7">
        <w:rPr>
          <w:sz w:val="24"/>
          <w:szCs w:val="24"/>
        </w:rPr>
        <w:br/>
        <w:t xml:space="preserve">Sunshine Coast Council™ is a registered trademark </w:t>
      </w:r>
      <w:r w:rsidRPr="008D35F7">
        <w:rPr>
          <w:sz w:val="24"/>
          <w:szCs w:val="24"/>
        </w:rPr>
        <w:br/>
        <w:t>of Sunshine Coast Regional Council.</w:t>
      </w:r>
    </w:p>
    <w:p w14:paraId="6F3D4F6F" w14:textId="1BD7A662" w:rsidR="0099523C" w:rsidRPr="008D35F7" w:rsidRDefault="0099523C" w:rsidP="00AA37E0">
      <w:pPr>
        <w:spacing w:before="480" w:after="120"/>
        <w:rPr>
          <w:color w:val="00252F"/>
          <w:sz w:val="24"/>
          <w:szCs w:val="24"/>
        </w:rPr>
      </w:pPr>
      <w:r w:rsidRPr="008D35F7">
        <w:rPr>
          <w:color w:val="00252F"/>
          <w:sz w:val="24"/>
          <w:szCs w:val="24"/>
        </w:rPr>
        <w:t>Acknowledgements</w:t>
      </w:r>
    </w:p>
    <w:p w14:paraId="1E1D5082" w14:textId="0A0FBF59" w:rsidR="0099523C" w:rsidRPr="008D35F7" w:rsidRDefault="0099523C" w:rsidP="005D5A20">
      <w:pPr>
        <w:spacing w:after="100"/>
        <w:rPr>
          <w:sz w:val="24"/>
          <w:szCs w:val="24"/>
        </w:rPr>
      </w:pPr>
      <w:r w:rsidRPr="008D35F7">
        <w:rPr>
          <w:sz w:val="24"/>
          <w:szCs w:val="24"/>
        </w:rPr>
        <w:t>Council wishes to thank all contributors and stakeholders involved in the development of this document</w:t>
      </w:r>
      <w:r w:rsidR="00FD7CF7" w:rsidRPr="008D35F7">
        <w:rPr>
          <w:sz w:val="24"/>
          <w:szCs w:val="24"/>
        </w:rPr>
        <w:t>, including:</w:t>
      </w:r>
    </w:p>
    <w:p w14:paraId="192C774D" w14:textId="1B5149AF" w:rsidR="00FD7CF7" w:rsidRPr="008D35F7" w:rsidRDefault="00FD7CF7">
      <w:pPr>
        <w:pStyle w:val="Bullets1"/>
        <w:spacing w:after="100"/>
        <w:rPr>
          <w:sz w:val="24"/>
          <w:szCs w:val="24"/>
        </w:rPr>
      </w:pPr>
      <w:r w:rsidRPr="008D35F7">
        <w:rPr>
          <w:sz w:val="24"/>
          <w:szCs w:val="24"/>
        </w:rPr>
        <w:t>Sunshine Coast Council’s Inclusion Action Plan Reference Group</w:t>
      </w:r>
    </w:p>
    <w:p w14:paraId="10E5A4D4" w14:textId="1F3B4077" w:rsidR="00FD7CF7" w:rsidRPr="008D35F7" w:rsidRDefault="00FD7CF7">
      <w:pPr>
        <w:pStyle w:val="Bullets1"/>
        <w:spacing w:after="100"/>
        <w:rPr>
          <w:sz w:val="24"/>
          <w:szCs w:val="24"/>
        </w:rPr>
      </w:pPr>
      <w:r w:rsidRPr="008D35F7">
        <w:rPr>
          <w:sz w:val="24"/>
          <w:szCs w:val="24"/>
        </w:rPr>
        <w:t>Residents of the Sunshine Coast region who have participated and contributed to the engagement activities supporting this development</w:t>
      </w:r>
    </w:p>
    <w:p w14:paraId="3F24E195" w14:textId="2850E5FC" w:rsidR="00FD7CF7" w:rsidRPr="008D35F7" w:rsidRDefault="00FD7CF7">
      <w:pPr>
        <w:pStyle w:val="Bullets1"/>
        <w:rPr>
          <w:sz w:val="24"/>
          <w:szCs w:val="24"/>
        </w:rPr>
      </w:pPr>
      <w:r w:rsidRPr="008D35F7">
        <w:rPr>
          <w:sz w:val="24"/>
          <w:szCs w:val="24"/>
        </w:rPr>
        <w:t xml:space="preserve">All council staff who contributed their time and expertise to the development of the </w:t>
      </w:r>
      <w:r w:rsidR="006A081F" w:rsidRPr="008D35F7">
        <w:rPr>
          <w:sz w:val="24"/>
          <w:szCs w:val="24"/>
        </w:rPr>
        <w:t>action plan</w:t>
      </w:r>
      <w:r w:rsidRPr="008D35F7">
        <w:rPr>
          <w:sz w:val="24"/>
          <w:szCs w:val="24"/>
        </w:rPr>
        <w:t xml:space="preserve">. </w:t>
      </w:r>
    </w:p>
    <w:p w14:paraId="394CA832" w14:textId="77777777" w:rsidR="0099523C" w:rsidRPr="008D35F7" w:rsidRDefault="0099523C" w:rsidP="0099523C">
      <w:pPr>
        <w:spacing w:before="480" w:after="120"/>
        <w:rPr>
          <w:color w:val="00252F"/>
          <w:sz w:val="24"/>
          <w:szCs w:val="24"/>
        </w:rPr>
      </w:pPr>
      <w:r w:rsidRPr="008D35F7">
        <w:rPr>
          <w:color w:val="00252F"/>
          <w:sz w:val="24"/>
          <w:szCs w:val="24"/>
        </w:rPr>
        <w:t>Reference document</w:t>
      </w:r>
    </w:p>
    <w:p w14:paraId="4CDD61A7" w14:textId="7CF91EDC" w:rsidR="0099523C" w:rsidRPr="008D35F7" w:rsidRDefault="0099523C" w:rsidP="0099523C">
      <w:pPr>
        <w:rPr>
          <w:sz w:val="24"/>
          <w:szCs w:val="24"/>
        </w:rPr>
      </w:pPr>
      <w:r w:rsidRPr="008D35F7">
        <w:rPr>
          <w:sz w:val="24"/>
          <w:szCs w:val="24"/>
        </w:rPr>
        <w:t xml:space="preserve">This document should be cited as follows: Sunshine Coast Council. </w:t>
      </w:r>
      <w:r w:rsidR="00CA03AD">
        <w:rPr>
          <w:sz w:val="24"/>
          <w:szCs w:val="24"/>
        </w:rPr>
        <w:t xml:space="preserve">Draft </w:t>
      </w:r>
      <w:r w:rsidRPr="008D35F7">
        <w:rPr>
          <w:sz w:val="24"/>
          <w:szCs w:val="24"/>
        </w:rPr>
        <w:t>Inclusion Action Plan for People with Disability 202</w:t>
      </w:r>
      <w:r w:rsidR="008E035F" w:rsidRPr="008D35F7">
        <w:rPr>
          <w:sz w:val="24"/>
          <w:szCs w:val="24"/>
        </w:rPr>
        <w:t>4</w:t>
      </w:r>
      <w:r w:rsidRPr="008D35F7">
        <w:rPr>
          <w:sz w:val="24"/>
          <w:szCs w:val="24"/>
        </w:rPr>
        <w:t>-202</w:t>
      </w:r>
      <w:r w:rsidR="008E035F" w:rsidRPr="008D35F7">
        <w:rPr>
          <w:sz w:val="24"/>
          <w:szCs w:val="24"/>
        </w:rPr>
        <w:t>8</w:t>
      </w:r>
      <w:r w:rsidRPr="008D35F7">
        <w:rPr>
          <w:sz w:val="24"/>
          <w:szCs w:val="24"/>
        </w:rPr>
        <w:t>.</w:t>
      </w:r>
    </w:p>
    <w:p w14:paraId="3F51C441" w14:textId="77777777" w:rsidR="0099523C" w:rsidRPr="008D35F7" w:rsidRDefault="0099523C" w:rsidP="0099523C">
      <w:pPr>
        <w:spacing w:before="480" w:after="120"/>
        <w:rPr>
          <w:color w:val="00252F"/>
          <w:sz w:val="24"/>
          <w:szCs w:val="24"/>
        </w:rPr>
      </w:pPr>
      <w:r w:rsidRPr="008D35F7">
        <w:rPr>
          <w:color w:val="00252F"/>
          <w:sz w:val="24"/>
          <w:szCs w:val="24"/>
        </w:rPr>
        <w:t>Disclaimer</w:t>
      </w:r>
    </w:p>
    <w:p w14:paraId="70C36F6B" w14:textId="3E7491EE" w:rsidR="0099523C" w:rsidRPr="008D35F7" w:rsidRDefault="0099523C" w:rsidP="0099523C">
      <w:pPr>
        <w:rPr>
          <w:sz w:val="24"/>
          <w:szCs w:val="24"/>
        </w:rPr>
      </w:pPr>
      <w:r w:rsidRPr="008D35F7">
        <w:rPr>
          <w:sz w:val="24"/>
          <w:szCs w:val="24"/>
        </w:rPr>
        <w:t>Information contained in this document is based on available information at the time of writing. All figures and diagrams are indicative only and should be referred to as such. While the Sunshine Coast Regional Council has exercised reasonable care in preparing this document it does not warrant or represent that it is accurate or complete. Council or its officers accept no responsibility for any loss occasioned to any person acting or refraining from acting in reliance upon any material contained in this document.</w:t>
      </w:r>
    </w:p>
    <w:p w14:paraId="190F392C" w14:textId="77777777" w:rsidR="0099523C" w:rsidRPr="008D35F7" w:rsidRDefault="0099523C">
      <w:pPr>
        <w:spacing w:after="160" w:line="259" w:lineRule="auto"/>
      </w:pPr>
      <w:r w:rsidRPr="008D35F7">
        <w:br w:type="page"/>
      </w:r>
    </w:p>
    <w:p w14:paraId="6A987741" w14:textId="7F823D97" w:rsidR="0099523C" w:rsidRPr="008D35F7" w:rsidRDefault="0099523C" w:rsidP="002C1A3B">
      <w:pPr>
        <w:pStyle w:val="Heading1SCC"/>
      </w:pPr>
      <w:bookmarkStart w:id="0" w:name="_Hlk135648145"/>
      <w:r w:rsidRPr="008D35F7">
        <w:lastRenderedPageBreak/>
        <w:t xml:space="preserve">Acknowledgement </w:t>
      </w:r>
      <w:r w:rsidR="00482E54" w:rsidRPr="008D35F7">
        <w:t>of Traditional Custodians</w:t>
      </w:r>
      <w:bookmarkEnd w:id="0"/>
    </w:p>
    <w:p w14:paraId="12C527C8" w14:textId="77777777" w:rsidR="006A685E" w:rsidRPr="008D35F7" w:rsidRDefault="006A685E" w:rsidP="006A685E">
      <w:pPr>
        <w:pStyle w:val="BodyTextSCC"/>
      </w:pPr>
      <w:r w:rsidRPr="008D35F7">
        <w:t xml:space="preserve">Sunshine Coast Council acknowledges the Sunshine Coast Country, home of the </w:t>
      </w:r>
      <w:proofErr w:type="spellStart"/>
      <w:r w:rsidRPr="008D35F7">
        <w:t>Kabi</w:t>
      </w:r>
      <w:proofErr w:type="spellEnd"/>
      <w:r w:rsidRPr="008D35F7">
        <w:t xml:space="preserve"> </w:t>
      </w:r>
      <w:proofErr w:type="spellStart"/>
      <w:r w:rsidRPr="008D35F7">
        <w:t>Kabi</w:t>
      </w:r>
      <w:proofErr w:type="spellEnd"/>
      <w:r w:rsidRPr="008D35F7">
        <w:t xml:space="preserve"> peoples and the </w:t>
      </w:r>
      <w:proofErr w:type="spellStart"/>
      <w:r w:rsidRPr="008D35F7">
        <w:t>Jinibara</w:t>
      </w:r>
      <w:proofErr w:type="spellEnd"/>
      <w:r w:rsidRPr="008D35F7">
        <w:t xml:space="preserve"> peoples, the Traditional Custodians, whose lands and waters we all now share.</w:t>
      </w:r>
    </w:p>
    <w:p w14:paraId="3093E153" w14:textId="77777777" w:rsidR="006A685E" w:rsidRPr="008D35F7" w:rsidRDefault="006A685E" w:rsidP="006A685E">
      <w:pPr>
        <w:pStyle w:val="BodyTextSCC"/>
      </w:pPr>
      <w:r w:rsidRPr="008D35F7">
        <w:t>We recognise that these have always been places of cultural, spiritual, social and economic significance. The Traditional Custodians’ unique values, and ancient and enduring cultures, deepen and enrich the life of our community.</w:t>
      </w:r>
    </w:p>
    <w:p w14:paraId="3437F370" w14:textId="77777777" w:rsidR="006A685E" w:rsidRPr="008D35F7" w:rsidRDefault="006A685E" w:rsidP="006A685E">
      <w:pPr>
        <w:pStyle w:val="BodyTextSCC"/>
      </w:pPr>
      <w:r w:rsidRPr="008D35F7">
        <w:t>We commit to working in partnership with the Traditional Custodians and the broader First Nations (Aboriginal and Torres Strait Islander) communities to support self-determination through economic and community development.​​​​​​​</w:t>
      </w:r>
    </w:p>
    <w:p w14:paraId="6182D1B3" w14:textId="77777777" w:rsidR="006A685E" w:rsidRPr="008D35F7" w:rsidRDefault="006A685E" w:rsidP="006A685E">
      <w:pPr>
        <w:pStyle w:val="BodyTextSCC"/>
      </w:pPr>
      <w:r w:rsidRPr="008D35F7">
        <w:t>Truth telling is a significant part of our journey. We are committed to better understanding the collective histories of the Sunshine Coast and the experiences of First Nations peoples. Legacy issues resulting from colonisation are still experienced by Traditional Custodians and First Nations peoples.</w:t>
      </w:r>
    </w:p>
    <w:p w14:paraId="72B39AD6" w14:textId="77777777" w:rsidR="006A685E" w:rsidRPr="008D35F7" w:rsidRDefault="006A685E" w:rsidP="006A685E">
      <w:pPr>
        <w:pStyle w:val="BodyTextSCC"/>
      </w:pPr>
      <w:r w:rsidRPr="008D35F7">
        <w:t xml:space="preserve">We recognise our shared history and will continue to work in partnership to provide a foundation for building a shared future with the </w:t>
      </w:r>
      <w:proofErr w:type="spellStart"/>
      <w:r w:rsidRPr="008D35F7">
        <w:t>Kabi</w:t>
      </w:r>
      <w:proofErr w:type="spellEnd"/>
      <w:r w:rsidRPr="008D35F7">
        <w:t xml:space="preserve"> </w:t>
      </w:r>
      <w:proofErr w:type="spellStart"/>
      <w:r w:rsidRPr="008D35F7">
        <w:t>Kabi</w:t>
      </w:r>
      <w:proofErr w:type="spellEnd"/>
      <w:r w:rsidRPr="008D35F7">
        <w:t xml:space="preserve"> peoples and the </w:t>
      </w:r>
      <w:proofErr w:type="spellStart"/>
      <w:r w:rsidRPr="008D35F7">
        <w:t>Jinibara</w:t>
      </w:r>
      <w:proofErr w:type="spellEnd"/>
      <w:r w:rsidRPr="008D35F7">
        <w:t xml:space="preserve"> peoples.</w:t>
      </w:r>
    </w:p>
    <w:p w14:paraId="6F4809A3" w14:textId="77777777" w:rsidR="006A685E" w:rsidRPr="008D35F7" w:rsidRDefault="006A685E" w:rsidP="006A685E">
      <w:pPr>
        <w:pStyle w:val="BodyTextSCC"/>
      </w:pPr>
      <w:r w:rsidRPr="008D35F7">
        <w:t>We wish to pay respect to their Elders – past, present and emerging, and acknowledge the important role First Nations peoples continue to play within the Sunshine Coast community.</w:t>
      </w:r>
    </w:p>
    <w:p w14:paraId="39A6A2D5" w14:textId="77777777" w:rsidR="006A685E" w:rsidRPr="008D35F7" w:rsidRDefault="006A685E" w:rsidP="006A685E">
      <w:pPr>
        <w:pStyle w:val="BodyTextSCC"/>
      </w:pPr>
      <w:r w:rsidRPr="008D35F7">
        <w:t>Together, we are all stronger.</w:t>
      </w:r>
    </w:p>
    <w:p w14:paraId="0BCF3E72" w14:textId="77777777" w:rsidR="00665FA8" w:rsidRPr="008D35F7" w:rsidRDefault="00665FA8">
      <w:pPr>
        <w:spacing w:after="160" w:line="259" w:lineRule="auto"/>
      </w:pPr>
    </w:p>
    <w:p w14:paraId="7085EA69" w14:textId="77777777" w:rsidR="006A685E" w:rsidRPr="008D35F7" w:rsidRDefault="006A685E">
      <w:pPr>
        <w:spacing w:after="160" w:line="259" w:lineRule="auto"/>
        <w:rPr>
          <w:b/>
          <w:bCs/>
          <w:color w:val="0097B2"/>
          <w:sz w:val="60"/>
          <w:szCs w:val="60"/>
        </w:rPr>
      </w:pPr>
      <w:r w:rsidRPr="008D35F7">
        <w:br w:type="page"/>
      </w:r>
    </w:p>
    <w:p w14:paraId="0D86DDDA" w14:textId="6ACF65C4" w:rsidR="00665FA8" w:rsidRPr="008D35F7" w:rsidRDefault="00665FA8" w:rsidP="002C1A3B">
      <w:pPr>
        <w:pStyle w:val="Heading1SCC"/>
      </w:pPr>
      <w:r w:rsidRPr="008D35F7">
        <w:lastRenderedPageBreak/>
        <w:t xml:space="preserve">Language of Disability </w:t>
      </w:r>
    </w:p>
    <w:p w14:paraId="725912EC" w14:textId="4CB8F1A0" w:rsidR="00665FA8" w:rsidRPr="008D35F7" w:rsidRDefault="00124A79" w:rsidP="00665FA8">
      <w:pPr>
        <w:pStyle w:val="BodyTextSCC"/>
      </w:pPr>
      <w:r w:rsidRPr="008D35F7">
        <w:t xml:space="preserve">Sunshine Coast </w:t>
      </w:r>
      <w:r w:rsidR="00665FA8" w:rsidRPr="008D35F7">
        <w:t xml:space="preserve">Council </w:t>
      </w:r>
      <w:r w:rsidR="009F06E8" w:rsidRPr="008D35F7">
        <w:t>acknowledges that the preferred language of disability varies between individuals and groups and preferred language may change into the future.</w:t>
      </w:r>
      <w:r w:rsidR="00665FA8" w:rsidRPr="008D35F7">
        <w:t xml:space="preserve"> </w:t>
      </w:r>
    </w:p>
    <w:p w14:paraId="63470B39" w14:textId="77777777" w:rsidR="006657F5" w:rsidRPr="008D35F7" w:rsidRDefault="00391FC5">
      <w:pPr>
        <w:spacing w:after="160" w:line="259" w:lineRule="auto"/>
      </w:pPr>
      <w:r w:rsidRPr="008D35F7">
        <w:t>Council does not want to exclude anyone based on the language used. W</w:t>
      </w:r>
      <w:r w:rsidR="00665FA8" w:rsidRPr="008D35F7">
        <w:t xml:space="preserve">e endeavour to work with and continue to learn from people with lived experience of disability to ensure </w:t>
      </w:r>
      <w:r w:rsidR="009F06E8" w:rsidRPr="008D35F7">
        <w:t>language choice</w:t>
      </w:r>
      <w:r w:rsidR="008F7E7D" w:rsidRPr="008D35F7">
        <w:t xml:space="preserve"> </w:t>
      </w:r>
      <w:r w:rsidR="00665FA8" w:rsidRPr="008D35F7">
        <w:t>is</w:t>
      </w:r>
      <w:r w:rsidR="00FB6B32" w:rsidRPr="008D35F7">
        <w:t xml:space="preserve"> respectful</w:t>
      </w:r>
      <w:r w:rsidR="00FD7CF7" w:rsidRPr="008D35F7">
        <w:t>.</w:t>
      </w:r>
    </w:p>
    <w:p w14:paraId="64AFCBBA" w14:textId="34D8266E" w:rsidR="00391FC5" w:rsidRPr="008D35F7" w:rsidRDefault="00391FC5">
      <w:pPr>
        <w:spacing w:after="160" w:line="259" w:lineRule="auto"/>
      </w:pPr>
      <w:r w:rsidRPr="008D35F7">
        <w:br w:type="page"/>
      </w:r>
    </w:p>
    <w:sdt>
      <w:sdtPr>
        <w:rPr>
          <w:b w:val="0"/>
          <w:bCs w:val="0"/>
          <w:color w:val="auto"/>
          <w:sz w:val="28"/>
          <w:szCs w:val="28"/>
        </w:rPr>
        <w:id w:val="884453087"/>
        <w:docPartObj>
          <w:docPartGallery w:val="Table of Contents"/>
          <w:docPartUnique/>
        </w:docPartObj>
      </w:sdtPr>
      <w:sdtEndPr>
        <w:rPr>
          <w:noProof/>
        </w:rPr>
      </w:sdtEndPr>
      <w:sdtContent>
        <w:p w14:paraId="7D51AF45" w14:textId="5E09C2D0" w:rsidR="00BD31FD" w:rsidRPr="008D35F7" w:rsidRDefault="00FC4824" w:rsidP="002C1A3B">
          <w:pPr>
            <w:pStyle w:val="Heading1SCC"/>
          </w:pPr>
          <w:r w:rsidRPr="008D35F7">
            <w:rPr>
              <w:noProof/>
            </w:rPr>
            <w:drawing>
              <wp:anchor distT="0" distB="0" distL="114300" distR="114300" simplePos="0" relativeHeight="251660298" behindDoc="1" locked="0" layoutInCell="1" allowOverlap="1" wp14:anchorId="18F8C03C" wp14:editId="73E7DCC6">
                <wp:simplePos x="0" y="0"/>
                <wp:positionH relativeFrom="page">
                  <wp:align>center</wp:align>
                </wp:positionH>
                <wp:positionV relativeFrom="page">
                  <wp:align>bottom</wp:align>
                </wp:positionV>
                <wp:extent cx="7560000" cy="11811600"/>
                <wp:effectExtent l="0" t="0" r="3175" b="0"/>
                <wp:wrapNone/>
                <wp:docPr id="6" name="Picture 6" descr="Photo 1: A council library staff member assists a woman using a computer at Kawana Library.&#10;Photo 2: A man kneels next to a young girl with a scooter at Grahame Stewart Park (All Abilities Play Space) in Currimundi.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1: A council library staff member assists a woman using a computer at Kawana Library.&#10;Photo 2: A man kneels next to a young girl with a scooter at Grahame Stewart Park (All Abilities Play Space) in Currimundi. ">
                          <a:extLst>
                            <a:ext uri="{C183D7F6-B498-43B3-948B-1728B52AA6E4}">
                              <adec:decorative xmlns:adec="http://schemas.microsoft.com/office/drawing/2017/decorative" val="0"/>
                            </a:ext>
                          </a:extLst>
                        </pic:cNvPr>
                        <pic:cNvPicPr>
                          <a:picLocks noChangeAspect="1" noChangeArrowheads="1"/>
                        </pic:cNvPicPr>
                      </pic:nvPicPr>
                      <pic:blipFill>
                        <a:blip r:embed="rId10" cstate="email">
                          <a:extLst>
                            <a:ext uri="{28A0092B-C50C-407E-A947-70E740481C1C}">
                              <a14:useLocalDpi xmlns:a14="http://schemas.microsoft.com/office/drawing/2010/main"/>
                            </a:ext>
                          </a:extLst>
                        </a:blip>
                        <a:stretch>
                          <a:fillRect/>
                        </a:stretch>
                      </pic:blipFill>
                      <pic:spPr bwMode="auto">
                        <a:xfrm>
                          <a:off x="0" y="0"/>
                          <a:ext cx="7560000" cy="118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1FD" w:rsidRPr="008D35F7">
            <w:t>Contents</w:t>
          </w:r>
        </w:p>
        <w:p w14:paraId="2D707714" w14:textId="5553E927" w:rsidR="0044590C" w:rsidRPr="008D35F7" w:rsidRDefault="005D5A20">
          <w:pPr>
            <w:pStyle w:val="TOC1"/>
            <w:rPr>
              <w:rFonts w:asciiTheme="minorHAnsi" w:eastAsiaTheme="minorEastAsia" w:hAnsiTheme="minorHAnsi" w:cstheme="minorBidi"/>
              <w:sz w:val="22"/>
              <w:szCs w:val="22"/>
              <w:lang w:eastAsia="en-AU"/>
            </w:rPr>
          </w:pPr>
          <w:r w:rsidRPr="008D35F7">
            <w:fldChar w:fldCharType="begin"/>
          </w:r>
          <w:r w:rsidRPr="008D35F7">
            <w:instrText xml:space="preserve"> TOC \o "1-1" \h \z \u </w:instrText>
          </w:r>
          <w:r w:rsidRPr="008D35F7">
            <w:fldChar w:fldCharType="separate"/>
          </w:r>
          <w:hyperlink w:anchor="_Toc135671610" w:history="1">
            <w:r w:rsidR="0044590C" w:rsidRPr="008D35F7">
              <w:rPr>
                <w:rStyle w:val="Hyperlink"/>
              </w:rPr>
              <w:t>1. Introduction</w:t>
            </w:r>
            <w:r w:rsidR="0044590C" w:rsidRPr="008D35F7">
              <w:rPr>
                <w:webHidden/>
              </w:rPr>
              <w:tab/>
            </w:r>
            <w:r w:rsidR="0044590C" w:rsidRPr="008D35F7">
              <w:rPr>
                <w:webHidden/>
              </w:rPr>
              <w:fldChar w:fldCharType="begin"/>
            </w:r>
            <w:r w:rsidR="0044590C" w:rsidRPr="008D35F7">
              <w:rPr>
                <w:webHidden/>
              </w:rPr>
              <w:instrText xml:space="preserve"> PAGEREF _Toc135671610 \h </w:instrText>
            </w:r>
            <w:r w:rsidR="0044590C" w:rsidRPr="008D35F7">
              <w:rPr>
                <w:webHidden/>
              </w:rPr>
            </w:r>
            <w:r w:rsidR="0044590C" w:rsidRPr="008D35F7">
              <w:rPr>
                <w:webHidden/>
              </w:rPr>
              <w:fldChar w:fldCharType="separate"/>
            </w:r>
            <w:r w:rsidR="008D35F7">
              <w:rPr>
                <w:webHidden/>
              </w:rPr>
              <w:t>8</w:t>
            </w:r>
            <w:r w:rsidR="0044590C" w:rsidRPr="008D35F7">
              <w:rPr>
                <w:webHidden/>
              </w:rPr>
              <w:fldChar w:fldCharType="end"/>
            </w:r>
          </w:hyperlink>
        </w:p>
        <w:p w14:paraId="4E9517ED" w14:textId="0169CB0C" w:rsidR="0044590C" w:rsidRPr="008D35F7" w:rsidRDefault="00AE788E">
          <w:pPr>
            <w:pStyle w:val="TOC1"/>
            <w:rPr>
              <w:rFonts w:asciiTheme="minorHAnsi" w:eastAsiaTheme="minorEastAsia" w:hAnsiTheme="minorHAnsi" w:cstheme="minorBidi"/>
              <w:sz w:val="22"/>
              <w:szCs w:val="22"/>
              <w:lang w:eastAsia="en-AU"/>
            </w:rPr>
          </w:pPr>
          <w:hyperlink w:anchor="_Toc135671611" w:history="1">
            <w:r w:rsidR="0044590C" w:rsidRPr="008D35F7">
              <w:rPr>
                <w:rStyle w:val="Hyperlink"/>
              </w:rPr>
              <w:t>2. Snapshot of People with Disability</w:t>
            </w:r>
            <w:r w:rsidR="0044590C" w:rsidRPr="008D35F7">
              <w:rPr>
                <w:webHidden/>
              </w:rPr>
              <w:tab/>
            </w:r>
            <w:r w:rsidR="0044590C" w:rsidRPr="008D35F7">
              <w:rPr>
                <w:webHidden/>
              </w:rPr>
              <w:fldChar w:fldCharType="begin"/>
            </w:r>
            <w:r w:rsidR="0044590C" w:rsidRPr="008D35F7">
              <w:rPr>
                <w:webHidden/>
              </w:rPr>
              <w:instrText xml:space="preserve"> PAGEREF _Toc135671611 \h </w:instrText>
            </w:r>
            <w:r w:rsidR="0044590C" w:rsidRPr="008D35F7">
              <w:rPr>
                <w:webHidden/>
              </w:rPr>
            </w:r>
            <w:r w:rsidR="0044590C" w:rsidRPr="008D35F7">
              <w:rPr>
                <w:webHidden/>
              </w:rPr>
              <w:fldChar w:fldCharType="separate"/>
            </w:r>
            <w:r w:rsidR="008D35F7">
              <w:rPr>
                <w:webHidden/>
              </w:rPr>
              <w:t>15</w:t>
            </w:r>
            <w:r w:rsidR="0044590C" w:rsidRPr="008D35F7">
              <w:rPr>
                <w:webHidden/>
              </w:rPr>
              <w:fldChar w:fldCharType="end"/>
            </w:r>
          </w:hyperlink>
        </w:p>
        <w:p w14:paraId="48C3BAE2" w14:textId="42994526" w:rsidR="0044590C" w:rsidRPr="008D35F7" w:rsidRDefault="00AE788E">
          <w:pPr>
            <w:pStyle w:val="TOC1"/>
            <w:rPr>
              <w:rFonts w:asciiTheme="minorHAnsi" w:eastAsiaTheme="minorEastAsia" w:hAnsiTheme="minorHAnsi" w:cstheme="minorBidi"/>
              <w:sz w:val="22"/>
              <w:szCs w:val="22"/>
              <w:lang w:eastAsia="en-AU"/>
            </w:rPr>
          </w:pPr>
          <w:hyperlink w:anchor="_Toc135671612" w:history="1">
            <w:r w:rsidR="0044590C" w:rsidRPr="008D35F7">
              <w:rPr>
                <w:rStyle w:val="Hyperlink"/>
              </w:rPr>
              <w:t>3. Policy Context</w:t>
            </w:r>
            <w:r w:rsidR="0044590C" w:rsidRPr="008D35F7">
              <w:rPr>
                <w:webHidden/>
              </w:rPr>
              <w:tab/>
            </w:r>
            <w:r w:rsidR="0044590C" w:rsidRPr="008D35F7">
              <w:rPr>
                <w:webHidden/>
              </w:rPr>
              <w:fldChar w:fldCharType="begin"/>
            </w:r>
            <w:r w:rsidR="0044590C" w:rsidRPr="008D35F7">
              <w:rPr>
                <w:webHidden/>
              </w:rPr>
              <w:instrText xml:space="preserve"> PAGEREF _Toc135671612 \h </w:instrText>
            </w:r>
            <w:r w:rsidR="0044590C" w:rsidRPr="008D35F7">
              <w:rPr>
                <w:webHidden/>
              </w:rPr>
            </w:r>
            <w:r w:rsidR="0044590C" w:rsidRPr="008D35F7">
              <w:rPr>
                <w:webHidden/>
              </w:rPr>
              <w:fldChar w:fldCharType="separate"/>
            </w:r>
            <w:r w:rsidR="008D35F7">
              <w:rPr>
                <w:webHidden/>
              </w:rPr>
              <w:t>17</w:t>
            </w:r>
            <w:r w:rsidR="0044590C" w:rsidRPr="008D35F7">
              <w:rPr>
                <w:webHidden/>
              </w:rPr>
              <w:fldChar w:fldCharType="end"/>
            </w:r>
          </w:hyperlink>
        </w:p>
        <w:p w14:paraId="17E55D80" w14:textId="1D50C8B0" w:rsidR="0044590C" w:rsidRPr="008D35F7" w:rsidRDefault="00AE788E">
          <w:pPr>
            <w:pStyle w:val="TOC1"/>
            <w:rPr>
              <w:rFonts w:asciiTheme="minorHAnsi" w:eastAsiaTheme="minorEastAsia" w:hAnsiTheme="minorHAnsi" w:cstheme="minorBidi"/>
              <w:sz w:val="22"/>
              <w:szCs w:val="22"/>
              <w:lang w:eastAsia="en-AU"/>
            </w:rPr>
          </w:pPr>
          <w:hyperlink w:anchor="_Toc135671613" w:history="1">
            <w:r w:rsidR="0044590C" w:rsidRPr="008D35F7">
              <w:rPr>
                <w:rStyle w:val="Hyperlink"/>
              </w:rPr>
              <w:t>4. How this Plan was Developed</w:t>
            </w:r>
            <w:r w:rsidR="0044590C" w:rsidRPr="008D35F7">
              <w:rPr>
                <w:webHidden/>
              </w:rPr>
              <w:tab/>
            </w:r>
            <w:r w:rsidR="0044590C" w:rsidRPr="008D35F7">
              <w:rPr>
                <w:webHidden/>
              </w:rPr>
              <w:fldChar w:fldCharType="begin"/>
            </w:r>
            <w:r w:rsidR="0044590C" w:rsidRPr="008D35F7">
              <w:rPr>
                <w:webHidden/>
              </w:rPr>
              <w:instrText xml:space="preserve"> PAGEREF _Toc135671613 \h </w:instrText>
            </w:r>
            <w:r w:rsidR="0044590C" w:rsidRPr="008D35F7">
              <w:rPr>
                <w:webHidden/>
              </w:rPr>
            </w:r>
            <w:r w:rsidR="0044590C" w:rsidRPr="008D35F7">
              <w:rPr>
                <w:webHidden/>
              </w:rPr>
              <w:fldChar w:fldCharType="separate"/>
            </w:r>
            <w:r w:rsidR="008D35F7">
              <w:rPr>
                <w:webHidden/>
              </w:rPr>
              <w:t>21</w:t>
            </w:r>
            <w:r w:rsidR="0044590C" w:rsidRPr="008D35F7">
              <w:rPr>
                <w:webHidden/>
              </w:rPr>
              <w:fldChar w:fldCharType="end"/>
            </w:r>
          </w:hyperlink>
        </w:p>
        <w:p w14:paraId="5540B278" w14:textId="262CD80F" w:rsidR="0044590C" w:rsidRPr="008D35F7" w:rsidRDefault="00AE788E">
          <w:pPr>
            <w:pStyle w:val="TOC1"/>
            <w:rPr>
              <w:rFonts w:asciiTheme="minorHAnsi" w:eastAsiaTheme="minorEastAsia" w:hAnsiTheme="minorHAnsi" w:cstheme="minorBidi"/>
              <w:sz w:val="22"/>
              <w:szCs w:val="22"/>
              <w:lang w:eastAsia="en-AU"/>
            </w:rPr>
          </w:pPr>
          <w:hyperlink w:anchor="_Toc135671614" w:history="1">
            <w:r w:rsidR="0044590C" w:rsidRPr="008D35F7">
              <w:rPr>
                <w:rStyle w:val="Hyperlink"/>
              </w:rPr>
              <w:t>5. Guiding Principles and Commitments</w:t>
            </w:r>
            <w:r w:rsidR="0044590C" w:rsidRPr="008D35F7">
              <w:rPr>
                <w:webHidden/>
              </w:rPr>
              <w:tab/>
            </w:r>
            <w:r w:rsidR="0044590C" w:rsidRPr="008D35F7">
              <w:rPr>
                <w:webHidden/>
              </w:rPr>
              <w:fldChar w:fldCharType="begin"/>
            </w:r>
            <w:r w:rsidR="0044590C" w:rsidRPr="008D35F7">
              <w:rPr>
                <w:webHidden/>
              </w:rPr>
              <w:instrText xml:space="preserve"> PAGEREF _Toc135671614 \h </w:instrText>
            </w:r>
            <w:r w:rsidR="0044590C" w:rsidRPr="008D35F7">
              <w:rPr>
                <w:webHidden/>
              </w:rPr>
            </w:r>
            <w:r w:rsidR="0044590C" w:rsidRPr="008D35F7">
              <w:rPr>
                <w:webHidden/>
              </w:rPr>
              <w:fldChar w:fldCharType="separate"/>
            </w:r>
            <w:r w:rsidR="008D35F7">
              <w:rPr>
                <w:webHidden/>
              </w:rPr>
              <w:t>25</w:t>
            </w:r>
            <w:r w:rsidR="0044590C" w:rsidRPr="008D35F7">
              <w:rPr>
                <w:webHidden/>
              </w:rPr>
              <w:fldChar w:fldCharType="end"/>
            </w:r>
          </w:hyperlink>
        </w:p>
        <w:p w14:paraId="2E0B7D90" w14:textId="6887A61B" w:rsidR="0044590C" w:rsidRPr="008D35F7" w:rsidRDefault="00AE788E">
          <w:pPr>
            <w:pStyle w:val="TOC1"/>
            <w:rPr>
              <w:rFonts w:asciiTheme="minorHAnsi" w:eastAsiaTheme="minorEastAsia" w:hAnsiTheme="minorHAnsi" w:cstheme="minorBidi"/>
              <w:sz w:val="22"/>
              <w:szCs w:val="22"/>
              <w:lang w:eastAsia="en-AU"/>
            </w:rPr>
          </w:pPr>
          <w:hyperlink w:anchor="_Toc135671615" w:history="1">
            <w:r w:rsidR="0044590C" w:rsidRPr="008D35F7">
              <w:rPr>
                <w:rStyle w:val="Hyperlink"/>
              </w:rPr>
              <w:t>6. Achievements to Date</w:t>
            </w:r>
            <w:r w:rsidR="0044590C" w:rsidRPr="008D35F7">
              <w:rPr>
                <w:webHidden/>
              </w:rPr>
              <w:tab/>
            </w:r>
            <w:r w:rsidR="0044590C" w:rsidRPr="008D35F7">
              <w:rPr>
                <w:webHidden/>
              </w:rPr>
              <w:fldChar w:fldCharType="begin"/>
            </w:r>
            <w:r w:rsidR="0044590C" w:rsidRPr="008D35F7">
              <w:rPr>
                <w:webHidden/>
              </w:rPr>
              <w:instrText xml:space="preserve"> PAGEREF _Toc135671615 \h </w:instrText>
            </w:r>
            <w:r w:rsidR="0044590C" w:rsidRPr="008D35F7">
              <w:rPr>
                <w:webHidden/>
              </w:rPr>
            </w:r>
            <w:r w:rsidR="0044590C" w:rsidRPr="008D35F7">
              <w:rPr>
                <w:webHidden/>
              </w:rPr>
              <w:fldChar w:fldCharType="separate"/>
            </w:r>
            <w:r w:rsidR="008D35F7">
              <w:rPr>
                <w:webHidden/>
              </w:rPr>
              <w:t>27</w:t>
            </w:r>
            <w:r w:rsidR="0044590C" w:rsidRPr="008D35F7">
              <w:rPr>
                <w:webHidden/>
              </w:rPr>
              <w:fldChar w:fldCharType="end"/>
            </w:r>
          </w:hyperlink>
        </w:p>
        <w:p w14:paraId="09DCBA3C" w14:textId="0894C818" w:rsidR="0044590C" w:rsidRPr="008D35F7" w:rsidRDefault="00AE788E">
          <w:pPr>
            <w:pStyle w:val="TOC1"/>
            <w:rPr>
              <w:rFonts w:asciiTheme="minorHAnsi" w:eastAsiaTheme="minorEastAsia" w:hAnsiTheme="minorHAnsi" w:cstheme="minorBidi"/>
              <w:sz w:val="22"/>
              <w:szCs w:val="22"/>
              <w:lang w:eastAsia="en-AU"/>
            </w:rPr>
          </w:pPr>
          <w:hyperlink w:anchor="_Toc135671616" w:history="1">
            <w:r w:rsidR="0044590C" w:rsidRPr="008D35F7">
              <w:rPr>
                <w:rStyle w:val="Hyperlink"/>
              </w:rPr>
              <w:t>7. Action Plan</w:t>
            </w:r>
            <w:r w:rsidR="0044590C" w:rsidRPr="008D35F7">
              <w:rPr>
                <w:webHidden/>
              </w:rPr>
              <w:tab/>
            </w:r>
            <w:r w:rsidR="0044590C" w:rsidRPr="008D35F7">
              <w:rPr>
                <w:webHidden/>
              </w:rPr>
              <w:fldChar w:fldCharType="begin"/>
            </w:r>
            <w:r w:rsidR="0044590C" w:rsidRPr="008D35F7">
              <w:rPr>
                <w:webHidden/>
              </w:rPr>
              <w:instrText xml:space="preserve"> PAGEREF _Toc135671616 \h </w:instrText>
            </w:r>
            <w:r w:rsidR="0044590C" w:rsidRPr="008D35F7">
              <w:rPr>
                <w:webHidden/>
              </w:rPr>
            </w:r>
            <w:r w:rsidR="0044590C" w:rsidRPr="008D35F7">
              <w:rPr>
                <w:webHidden/>
              </w:rPr>
              <w:fldChar w:fldCharType="separate"/>
            </w:r>
            <w:r w:rsidR="008D35F7">
              <w:rPr>
                <w:webHidden/>
              </w:rPr>
              <w:t>29</w:t>
            </w:r>
            <w:r w:rsidR="0044590C" w:rsidRPr="008D35F7">
              <w:rPr>
                <w:webHidden/>
              </w:rPr>
              <w:fldChar w:fldCharType="end"/>
            </w:r>
          </w:hyperlink>
        </w:p>
        <w:p w14:paraId="73E136C2" w14:textId="29F45A7D" w:rsidR="0044590C" w:rsidRPr="008D35F7" w:rsidRDefault="00AE788E">
          <w:pPr>
            <w:pStyle w:val="TOC1"/>
            <w:rPr>
              <w:rFonts w:asciiTheme="minorHAnsi" w:eastAsiaTheme="minorEastAsia" w:hAnsiTheme="minorHAnsi" w:cstheme="minorBidi"/>
              <w:sz w:val="22"/>
              <w:szCs w:val="22"/>
              <w:lang w:eastAsia="en-AU"/>
            </w:rPr>
          </w:pPr>
          <w:hyperlink w:anchor="_Toc135671617" w:history="1">
            <w:r w:rsidR="0044590C" w:rsidRPr="008D35F7">
              <w:rPr>
                <w:rStyle w:val="Hyperlink"/>
              </w:rPr>
              <w:t>Glossary</w:t>
            </w:r>
            <w:r w:rsidR="0044590C" w:rsidRPr="008D35F7">
              <w:rPr>
                <w:webHidden/>
              </w:rPr>
              <w:tab/>
            </w:r>
            <w:r w:rsidR="0044590C" w:rsidRPr="008D35F7">
              <w:rPr>
                <w:webHidden/>
              </w:rPr>
              <w:fldChar w:fldCharType="begin"/>
            </w:r>
            <w:r w:rsidR="0044590C" w:rsidRPr="008D35F7">
              <w:rPr>
                <w:webHidden/>
              </w:rPr>
              <w:instrText xml:space="preserve"> PAGEREF _Toc135671617 \h </w:instrText>
            </w:r>
            <w:r w:rsidR="0044590C" w:rsidRPr="008D35F7">
              <w:rPr>
                <w:webHidden/>
              </w:rPr>
            </w:r>
            <w:r w:rsidR="0044590C" w:rsidRPr="008D35F7">
              <w:rPr>
                <w:webHidden/>
              </w:rPr>
              <w:fldChar w:fldCharType="separate"/>
            </w:r>
            <w:r w:rsidR="008D35F7">
              <w:rPr>
                <w:webHidden/>
              </w:rPr>
              <w:t>69</w:t>
            </w:r>
            <w:r w:rsidR="0044590C" w:rsidRPr="008D35F7">
              <w:rPr>
                <w:webHidden/>
              </w:rPr>
              <w:fldChar w:fldCharType="end"/>
            </w:r>
          </w:hyperlink>
        </w:p>
        <w:p w14:paraId="41BDD331" w14:textId="11709CC0" w:rsidR="00BD31FD" w:rsidRPr="008D35F7" w:rsidRDefault="005D5A20">
          <w:r w:rsidRPr="008D35F7">
            <w:rPr>
              <w:noProof/>
            </w:rPr>
            <w:fldChar w:fldCharType="end"/>
          </w:r>
        </w:p>
      </w:sdtContent>
    </w:sdt>
    <w:p w14:paraId="54A09762" w14:textId="77777777" w:rsidR="00BD31FD" w:rsidRPr="008D35F7" w:rsidRDefault="00BD31FD">
      <w:pPr>
        <w:spacing w:after="160" w:line="259" w:lineRule="auto"/>
      </w:pPr>
    </w:p>
    <w:p w14:paraId="37A6B676" w14:textId="77777777" w:rsidR="00BD31FD" w:rsidRPr="008D35F7" w:rsidRDefault="00BD31FD">
      <w:pPr>
        <w:spacing w:after="160" w:line="259" w:lineRule="auto"/>
      </w:pPr>
    </w:p>
    <w:p w14:paraId="127570C9" w14:textId="60A0C571" w:rsidR="0099523C" w:rsidRPr="008D35F7" w:rsidRDefault="0099523C">
      <w:pPr>
        <w:spacing w:after="160" w:line="259" w:lineRule="auto"/>
      </w:pPr>
      <w:r w:rsidRPr="008D35F7">
        <w:br w:type="page"/>
      </w:r>
    </w:p>
    <w:p w14:paraId="54A38B0B" w14:textId="0141F7E4" w:rsidR="0099523C" w:rsidRPr="008D35F7" w:rsidRDefault="0099523C" w:rsidP="002C1A3B">
      <w:pPr>
        <w:pStyle w:val="Heading1SCC"/>
      </w:pPr>
      <w:r w:rsidRPr="008D35F7">
        <w:lastRenderedPageBreak/>
        <w:t xml:space="preserve">Message from the Mayor </w:t>
      </w:r>
    </w:p>
    <w:p w14:paraId="53EC52C5" w14:textId="0CF3FB5C" w:rsidR="00823190" w:rsidRPr="008D35F7" w:rsidRDefault="00823190" w:rsidP="00823190">
      <w:pPr>
        <w:pStyle w:val="BodyTextSCC"/>
        <w:rPr>
          <w:i/>
          <w:iCs/>
        </w:rPr>
      </w:pPr>
      <w:r w:rsidRPr="008D35F7">
        <w:rPr>
          <w:i/>
          <w:iCs/>
        </w:rPr>
        <w:t>To be added</w:t>
      </w:r>
      <w:r w:rsidR="00CA3F80" w:rsidRPr="008D35F7">
        <w:rPr>
          <w:i/>
          <w:iCs/>
        </w:rPr>
        <w:t xml:space="preserve"> in final action plan. </w:t>
      </w:r>
    </w:p>
    <w:p w14:paraId="30659A1F" w14:textId="77777777" w:rsidR="005E2A01" w:rsidRPr="008D35F7" w:rsidRDefault="005E2A01" w:rsidP="0009108B">
      <w:pPr>
        <w:pStyle w:val="BodyTextSCC"/>
      </w:pPr>
    </w:p>
    <w:p w14:paraId="0AC3A64F" w14:textId="030CB1B3" w:rsidR="00051497" w:rsidRPr="008D35F7" w:rsidRDefault="00051497" w:rsidP="002C1A3B">
      <w:pPr>
        <w:pStyle w:val="Heading1SCC"/>
      </w:pPr>
      <w:r w:rsidRPr="008D35F7">
        <w:t xml:space="preserve">Message from the CEO </w:t>
      </w:r>
    </w:p>
    <w:p w14:paraId="2C3020F1" w14:textId="59FBF2C0" w:rsidR="00823190" w:rsidRPr="008D35F7" w:rsidRDefault="00CA3F80" w:rsidP="00823190">
      <w:pPr>
        <w:pStyle w:val="BodyTextSCC"/>
        <w:rPr>
          <w:i/>
          <w:iCs/>
        </w:rPr>
      </w:pPr>
      <w:r w:rsidRPr="008D35F7">
        <w:rPr>
          <w:i/>
          <w:iCs/>
        </w:rPr>
        <w:t xml:space="preserve">To be added in final action plan. </w:t>
      </w:r>
    </w:p>
    <w:p w14:paraId="1909DDEC" w14:textId="2A935B90" w:rsidR="00FD7CF7" w:rsidRPr="008D35F7" w:rsidRDefault="00FD7CF7" w:rsidP="00FD7CF7">
      <w:pPr>
        <w:pStyle w:val="BodyTextSCC"/>
      </w:pPr>
    </w:p>
    <w:p w14:paraId="52FD9987" w14:textId="3E6D47DD" w:rsidR="00FD7CF7" w:rsidRPr="008D35F7" w:rsidRDefault="00FD7CF7" w:rsidP="002C1A3B">
      <w:pPr>
        <w:pStyle w:val="Heading1SCC"/>
      </w:pPr>
      <w:r w:rsidRPr="008D35F7">
        <w:t>Message from Cr Law</w:t>
      </w:r>
    </w:p>
    <w:p w14:paraId="319CA7F0" w14:textId="77777777" w:rsidR="00CA3F80" w:rsidRPr="008D35F7" w:rsidRDefault="00CA3F80" w:rsidP="00CA3F80">
      <w:pPr>
        <w:pStyle w:val="BodyTextSCC"/>
        <w:rPr>
          <w:i/>
          <w:iCs/>
        </w:rPr>
      </w:pPr>
      <w:r w:rsidRPr="008D35F7">
        <w:rPr>
          <w:i/>
          <w:iCs/>
        </w:rPr>
        <w:t xml:space="preserve">To be added in final action plan. </w:t>
      </w:r>
    </w:p>
    <w:p w14:paraId="7E56A8ED" w14:textId="77777777" w:rsidR="005E2A01" w:rsidRPr="008D35F7" w:rsidRDefault="005E2A01" w:rsidP="0009108B">
      <w:pPr>
        <w:pStyle w:val="BodyTextSCC"/>
      </w:pPr>
    </w:p>
    <w:p w14:paraId="0BA317AD" w14:textId="14E5F085" w:rsidR="002A24B8" w:rsidRPr="008D35F7" w:rsidRDefault="002A24B8">
      <w:pPr>
        <w:spacing w:after="160" w:line="259" w:lineRule="auto"/>
        <w:rPr>
          <w:color w:val="00252F"/>
          <w:sz w:val="40"/>
          <w:szCs w:val="40"/>
        </w:rPr>
      </w:pPr>
      <w:r w:rsidRPr="008D35F7">
        <w:br w:type="page"/>
      </w:r>
    </w:p>
    <w:p w14:paraId="58D2AEEE" w14:textId="0CC58CEE" w:rsidR="00051497" w:rsidRPr="008D35F7" w:rsidRDefault="00051497" w:rsidP="002C1A3B">
      <w:pPr>
        <w:pStyle w:val="Heading1SCC"/>
      </w:pPr>
      <w:r w:rsidRPr="008D35F7">
        <w:lastRenderedPageBreak/>
        <w:t xml:space="preserve">Message from the Inclusion Action Plan Reference Group </w:t>
      </w:r>
    </w:p>
    <w:p w14:paraId="61E36326" w14:textId="77777777" w:rsidR="00CA3F80" w:rsidRPr="008D35F7" w:rsidRDefault="00CA3F80" w:rsidP="00CA3F80">
      <w:pPr>
        <w:pStyle w:val="BodyTextSCC"/>
        <w:rPr>
          <w:i/>
          <w:iCs/>
        </w:rPr>
      </w:pPr>
      <w:r w:rsidRPr="008D35F7">
        <w:rPr>
          <w:i/>
          <w:iCs/>
        </w:rPr>
        <w:t xml:space="preserve">To be added in final action plan. </w:t>
      </w:r>
    </w:p>
    <w:p w14:paraId="2B28E77C" w14:textId="68E1BCA0" w:rsidR="00B0013D" w:rsidRPr="008D35F7" w:rsidRDefault="00B0013D" w:rsidP="0096070B">
      <w:pPr>
        <w:pStyle w:val="BodyTextSCC"/>
        <w:rPr>
          <w:i/>
          <w:iCs/>
        </w:rPr>
      </w:pPr>
    </w:p>
    <w:p w14:paraId="370E3924" w14:textId="37B2ECF3" w:rsidR="00B0013D" w:rsidRPr="008D35F7" w:rsidRDefault="00B0013D" w:rsidP="0096070B">
      <w:pPr>
        <w:pStyle w:val="BodyTextSCC"/>
        <w:rPr>
          <w:i/>
          <w:iCs/>
        </w:rPr>
      </w:pPr>
    </w:p>
    <w:p w14:paraId="6638FC11" w14:textId="332B178E" w:rsidR="00B0013D" w:rsidRPr="008D35F7" w:rsidRDefault="00B0013D" w:rsidP="0096070B">
      <w:pPr>
        <w:pStyle w:val="BodyTextSCC"/>
        <w:rPr>
          <w:i/>
          <w:iCs/>
        </w:rPr>
      </w:pPr>
    </w:p>
    <w:p w14:paraId="17337456" w14:textId="77777777" w:rsidR="00B0013D" w:rsidRPr="008D35F7" w:rsidRDefault="00B0013D" w:rsidP="0096070B">
      <w:pPr>
        <w:pStyle w:val="BodyTextSCC"/>
        <w:rPr>
          <w:i/>
          <w:iCs/>
        </w:rPr>
      </w:pPr>
    </w:p>
    <w:p w14:paraId="65C99507" w14:textId="77777777" w:rsidR="006F1A2A" w:rsidRPr="008D35F7" w:rsidRDefault="00B0013D" w:rsidP="00B0013D">
      <w:pPr>
        <w:ind w:left="-680"/>
      </w:pPr>
      <w:r w:rsidRPr="008D35F7">
        <w:rPr>
          <w:noProof/>
        </w:rPr>
        <w:drawing>
          <wp:inline distT="0" distB="0" distL="0" distR="0" wp14:anchorId="4BB9412B" wp14:editId="210D8BB2">
            <wp:extent cx="6616700" cy="5582653"/>
            <wp:effectExtent l="0" t="0" r="0" b="0"/>
            <wp:docPr id="10" name="Picture 10" descr="Photo: The Action Plan Reference Group at Venu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The Action Plan Reference Group at Venue 114."/>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7020" t="45952" r="5239" b="6662"/>
                    <a:stretch/>
                  </pic:blipFill>
                  <pic:spPr bwMode="auto">
                    <a:xfrm>
                      <a:off x="0" y="0"/>
                      <a:ext cx="6616901" cy="5582823"/>
                    </a:xfrm>
                    <a:prstGeom prst="rect">
                      <a:avLst/>
                    </a:prstGeom>
                    <a:noFill/>
                    <a:ln>
                      <a:noFill/>
                    </a:ln>
                    <a:extLst>
                      <a:ext uri="{53640926-AAD7-44D8-BBD7-CCE9431645EC}">
                        <a14:shadowObscured xmlns:a14="http://schemas.microsoft.com/office/drawing/2010/main"/>
                      </a:ext>
                    </a:extLst>
                  </pic:spPr>
                </pic:pic>
              </a:graphicData>
            </a:graphic>
          </wp:inline>
        </w:drawing>
      </w:r>
    </w:p>
    <w:p w14:paraId="526AB827" w14:textId="021AE2CC" w:rsidR="00882AC3" w:rsidRPr="008D35F7" w:rsidRDefault="00291067" w:rsidP="00612287">
      <w:pPr>
        <w:pStyle w:val="Heading1"/>
      </w:pPr>
      <w:bookmarkStart w:id="1" w:name="_Toc135671610"/>
      <w:r w:rsidRPr="008D35F7">
        <w:lastRenderedPageBreak/>
        <w:t xml:space="preserve">1. </w:t>
      </w:r>
      <w:r w:rsidR="00882AC3" w:rsidRPr="008D35F7">
        <w:t>Introduction</w:t>
      </w:r>
      <w:bookmarkEnd w:id="1"/>
    </w:p>
    <w:p w14:paraId="63278A3B" w14:textId="77777777" w:rsidR="00882AC3" w:rsidRPr="008D35F7" w:rsidRDefault="00882AC3" w:rsidP="002A24B8">
      <w:pPr>
        <w:pStyle w:val="Heading2"/>
      </w:pPr>
      <w:r w:rsidRPr="008D35F7">
        <w:t>An Inclusive Sunshine Coast for People with Disability</w:t>
      </w:r>
    </w:p>
    <w:p w14:paraId="5D5A0C23" w14:textId="375A8A50" w:rsidR="00A946F5" w:rsidRPr="008D35F7" w:rsidRDefault="00A946F5" w:rsidP="00A946F5">
      <w:pPr>
        <w:rPr>
          <w:color w:val="0097B2"/>
          <w:sz w:val="36"/>
          <w:szCs w:val="36"/>
        </w:rPr>
      </w:pPr>
      <w:r w:rsidRPr="008D35F7">
        <w:rPr>
          <w:color w:val="0097B2"/>
          <w:sz w:val="36"/>
          <w:szCs w:val="36"/>
        </w:rPr>
        <w:t>By 202</w:t>
      </w:r>
      <w:r w:rsidR="00E24AEA" w:rsidRPr="008D35F7">
        <w:rPr>
          <w:color w:val="0097B2"/>
          <w:sz w:val="36"/>
          <w:szCs w:val="36"/>
        </w:rPr>
        <w:t>8</w:t>
      </w:r>
      <w:r w:rsidRPr="008D35F7">
        <w:rPr>
          <w:color w:val="0097B2"/>
          <w:sz w:val="36"/>
          <w:szCs w:val="36"/>
        </w:rPr>
        <w:t>, the Sunshine Coast will be a region where people of all abilities have equitable opportunities to live, work</w:t>
      </w:r>
      <w:r w:rsidR="00F070DD" w:rsidRPr="008D35F7">
        <w:rPr>
          <w:color w:val="0097B2"/>
          <w:sz w:val="36"/>
          <w:szCs w:val="36"/>
        </w:rPr>
        <w:t>, visit</w:t>
      </w:r>
      <w:r w:rsidR="00E6351E" w:rsidRPr="008D35F7">
        <w:rPr>
          <w:color w:val="0097B2"/>
          <w:sz w:val="36"/>
          <w:szCs w:val="36"/>
        </w:rPr>
        <w:t xml:space="preserve"> </w:t>
      </w:r>
      <w:r w:rsidRPr="008D35F7">
        <w:rPr>
          <w:color w:val="0097B2"/>
          <w:sz w:val="36"/>
          <w:szCs w:val="36"/>
        </w:rPr>
        <w:t>and play</w:t>
      </w:r>
      <w:r w:rsidR="00C55C68" w:rsidRPr="008D35F7">
        <w:rPr>
          <w:color w:val="0097B2"/>
          <w:sz w:val="36"/>
          <w:szCs w:val="36"/>
        </w:rPr>
        <w:t>.</w:t>
      </w:r>
    </w:p>
    <w:p w14:paraId="00A95BCA" w14:textId="408F60A7" w:rsidR="00EA272D" w:rsidRPr="008D35F7" w:rsidRDefault="00EA272D" w:rsidP="00EA272D">
      <w:pPr>
        <w:pStyle w:val="BodyTextSCC"/>
      </w:pPr>
      <w:r w:rsidRPr="008D35F7">
        <w:t xml:space="preserve">According to the </w:t>
      </w:r>
      <w:r w:rsidRPr="008D35F7">
        <w:rPr>
          <w:i/>
          <w:iCs/>
        </w:rPr>
        <w:t>United Nations Convention on the Rights of Persons with Disabilities</w:t>
      </w:r>
      <w:r w:rsidR="005A2AE0" w:rsidRPr="008D35F7">
        <w:rPr>
          <w:i/>
          <w:iCs/>
        </w:rPr>
        <w:t>:</w:t>
      </w:r>
      <w:r w:rsidRPr="008D35F7">
        <w:rPr>
          <w:i/>
          <w:iCs/>
        </w:rPr>
        <w:t xml:space="preserve"> </w:t>
      </w:r>
    </w:p>
    <w:p w14:paraId="028CDEE9" w14:textId="57BD9C0C" w:rsidR="00EA272D" w:rsidRPr="008D35F7" w:rsidRDefault="00EA272D" w:rsidP="00C01956">
      <w:pPr>
        <w:keepNext/>
        <w:rPr>
          <w:color w:val="0097B2"/>
        </w:rPr>
      </w:pPr>
      <w:r w:rsidRPr="008D35F7">
        <w:rPr>
          <w:color w:val="0097B2"/>
        </w:rPr>
        <w:t>“Disability is a long-term physical, mental, intellectual or sensory impairment, which in interaction with various barriers, may hinder full and effective participation in society”</w:t>
      </w:r>
      <w:r w:rsidR="00285B07" w:rsidRPr="008D35F7">
        <w:rPr>
          <w:color w:val="0097B2"/>
          <w:vertAlign w:val="superscript"/>
        </w:rPr>
        <w:t>1</w:t>
      </w:r>
      <w:r w:rsidRPr="008D35F7">
        <w:rPr>
          <w:color w:val="0097B2"/>
        </w:rPr>
        <w:t>.</w:t>
      </w:r>
      <w:r w:rsidR="005F0333" w:rsidRPr="008D35F7">
        <w:rPr>
          <w:color w:val="0097B2"/>
        </w:rPr>
        <w:t xml:space="preserve"> </w:t>
      </w:r>
    </w:p>
    <w:p w14:paraId="7EFDDCF9" w14:textId="201861DC" w:rsidR="00EA272D" w:rsidRPr="008D35F7" w:rsidRDefault="00EA272D" w:rsidP="00A26B04">
      <w:pPr>
        <w:pStyle w:val="BodyTextSCC"/>
      </w:pPr>
      <w:r w:rsidRPr="008D35F7">
        <w:t>Over 21,000 residents of the Sunshine Coast have a severe disability</w:t>
      </w:r>
      <w:r w:rsidR="00285B07" w:rsidRPr="008D35F7">
        <w:rPr>
          <w:vertAlign w:val="superscript"/>
        </w:rPr>
        <w:t>2</w:t>
      </w:r>
      <w:r w:rsidR="009167B7" w:rsidRPr="008D35F7">
        <w:t xml:space="preserve">. </w:t>
      </w:r>
      <w:r w:rsidR="0002471D" w:rsidRPr="008D35F7">
        <w:t xml:space="preserve">People with disability </w:t>
      </w:r>
      <w:r w:rsidR="00861B13" w:rsidRPr="008D35F7">
        <w:t xml:space="preserve">are </w:t>
      </w:r>
      <w:r w:rsidR="00A23DEF" w:rsidRPr="008D35F7">
        <w:t>a</w:t>
      </w:r>
      <w:r w:rsidR="00EF744A" w:rsidRPr="008D35F7">
        <w:t>n important</w:t>
      </w:r>
      <w:r w:rsidR="00A23DEF" w:rsidRPr="008D35F7">
        <w:t xml:space="preserve"> part</w:t>
      </w:r>
      <w:r w:rsidR="0002471D" w:rsidRPr="008D35F7">
        <w:t xml:space="preserve"> of our community</w:t>
      </w:r>
      <w:r w:rsidR="00A23DEF" w:rsidRPr="008D35F7">
        <w:t xml:space="preserve">, with </w:t>
      </w:r>
      <w:r w:rsidR="00635EE8" w:rsidRPr="008D35F7">
        <w:t>most</w:t>
      </w:r>
      <w:r w:rsidR="00A23DEF" w:rsidRPr="008D35F7">
        <w:t xml:space="preserve"> disabilities being invisible.</w:t>
      </w:r>
      <w:r w:rsidR="003741F0" w:rsidRPr="008D35F7">
        <w:t xml:space="preserve"> It is likely that everyone either knows someone with disability or will experience disability at </w:t>
      </w:r>
      <w:r w:rsidRPr="008D35F7">
        <w:t xml:space="preserve">one </w:t>
      </w:r>
      <w:r w:rsidR="003741F0" w:rsidRPr="008D35F7">
        <w:t xml:space="preserve">point or another in their lives. </w:t>
      </w:r>
      <w:r w:rsidR="006E5E62" w:rsidRPr="008D35F7">
        <w:t xml:space="preserve">Disability is </w:t>
      </w:r>
      <w:r w:rsidR="0002471D" w:rsidRPr="008D35F7">
        <w:t xml:space="preserve">part </w:t>
      </w:r>
      <w:r w:rsidR="00A91094" w:rsidRPr="008D35F7">
        <w:t xml:space="preserve">of </w:t>
      </w:r>
      <w:r w:rsidR="006E5E62" w:rsidRPr="008D35F7">
        <w:t>being human</w:t>
      </w:r>
      <w:r w:rsidRPr="008D35F7">
        <w:t xml:space="preserve">. </w:t>
      </w:r>
    </w:p>
    <w:p w14:paraId="038E791E" w14:textId="19E1CD15" w:rsidR="006E5E62" w:rsidRPr="008D35F7" w:rsidRDefault="01DEBB1C" w:rsidP="00A26B04">
      <w:pPr>
        <w:pStyle w:val="BodyTextSCC"/>
      </w:pPr>
      <w:r w:rsidRPr="008D35F7">
        <w:t xml:space="preserve">Discrimination, however, is one of the </w:t>
      </w:r>
      <w:r w:rsidR="01616578" w:rsidRPr="008D35F7">
        <w:t>many</w:t>
      </w:r>
      <w:r w:rsidRPr="008D35F7">
        <w:t xml:space="preserve"> </w:t>
      </w:r>
      <w:r w:rsidR="3E210F8E" w:rsidRPr="008D35F7">
        <w:t>challenges</w:t>
      </w:r>
      <w:r w:rsidRPr="008D35F7">
        <w:t xml:space="preserve"> that people with disability</w:t>
      </w:r>
      <w:r w:rsidR="62B625A9" w:rsidRPr="008D35F7">
        <w:t xml:space="preserve"> face in their day-to-day lives. </w:t>
      </w:r>
      <w:r w:rsidR="50981A65" w:rsidRPr="008D35F7">
        <w:t>Barriers,</w:t>
      </w:r>
      <w:r w:rsidR="62B625A9" w:rsidRPr="008D35F7">
        <w:t xml:space="preserve"> whether attitudinal or </w:t>
      </w:r>
      <w:r w:rsidR="0F82DFE1" w:rsidRPr="008D35F7">
        <w:t>environmental</w:t>
      </w:r>
      <w:r w:rsidR="62B625A9" w:rsidRPr="008D35F7">
        <w:t xml:space="preserve">, </w:t>
      </w:r>
      <w:r w:rsidR="50981A65" w:rsidRPr="008D35F7">
        <w:t xml:space="preserve">restrict </w:t>
      </w:r>
      <w:r w:rsidR="62B625A9" w:rsidRPr="008D35F7">
        <w:t xml:space="preserve">people with disability from being able to participate </w:t>
      </w:r>
      <w:r w:rsidR="3E210F8E" w:rsidRPr="008D35F7">
        <w:t xml:space="preserve">in </w:t>
      </w:r>
      <w:r w:rsidR="0567AE32" w:rsidRPr="008D35F7">
        <w:t>all parts of community life</w:t>
      </w:r>
      <w:r w:rsidR="1F9B70BD" w:rsidRPr="008D35F7">
        <w:t>. By removing these barriers</w:t>
      </w:r>
      <w:r w:rsidR="09CE6E4B" w:rsidRPr="008D35F7">
        <w:t>,</w:t>
      </w:r>
      <w:r w:rsidR="1F9B70BD" w:rsidRPr="008D35F7">
        <w:t xml:space="preserve"> people with disability can</w:t>
      </w:r>
      <w:r w:rsidR="4053B1DD" w:rsidRPr="008D35F7">
        <w:t xml:space="preserve"> </w:t>
      </w:r>
      <w:r w:rsidR="62B625A9" w:rsidRPr="008D35F7">
        <w:t xml:space="preserve">reach their true potential as equal members of </w:t>
      </w:r>
      <w:r w:rsidR="56FB51E3" w:rsidRPr="008D35F7">
        <w:t>our</w:t>
      </w:r>
      <w:r w:rsidR="62B625A9" w:rsidRPr="008D35F7">
        <w:t xml:space="preserve"> community</w:t>
      </w:r>
      <w:r w:rsidR="1F9B70BD" w:rsidRPr="008D35F7">
        <w:t xml:space="preserve"> </w:t>
      </w:r>
      <w:r w:rsidR="09CE6E4B" w:rsidRPr="008D35F7">
        <w:t xml:space="preserve">with opportunities to </w:t>
      </w:r>
      <w:r w:rsidR="4053B1DD" w:rsidRPr="008D35F7">
        <w:t>contribute</w:t>
      </w:r>
      <w:r w:rsidR="09CE6E4B" w:rsidRPr="008D35F7">
        <w:t xml:space="preserve"> fully, </w:t>
      </w:r>
      <w:r w:rsidR="4053B1DD" w:rsidRPr="008D35F7">
        <w:t xml:space="preserve">and </w:t>
      </w:r>
      <w:r w:rsidR="1F9B70BD" w:rsidRPr="008D35F7">
        <w:t>feel valued</w:t>
      </w:r>
      <w:r w:rsidR="18121C6E" w:rsidRPr="008D35F7">
        <w:t xml:space="preserve">, </w:t>
      </w:r>
      <w:r w:rsidR="1F9B70BD" w:rsidRPr="008D35F7">
        <w:t>respected</w:t>
      </w:r>
      <w:r w:rsidR="18121C6E" w:rsidRPr="008D35F7">
        <w:t xml:space="preserve"> and that they belong</w:t>
      </w:r>
      <w:r w:rsidR="76E22C29" w:rsidRPr="008D35F7">
        <w:t>.</w:t>
      </w:r>
    </w:p>
    <w:p w14:paraId="02D41371" w14:textId="5C654FBF" w:rsidR="00805EA7" w:rsidRPr="008D35F7" w:rsidRDefault="00714E4F" w:rsidP="00134DED">
      <w:pPr>
        <w:pStyle w:val="BodyTextSCC"/>
      </w:pPr>
      <w:r w:rsidRPr="008D35F7">
        <w:t>The Sunshine Coast Region is growing and changing</w:t>
      </w:r>
      <w:r w:rsidR="00991FBF" w:rsidRPr="008D35F7">
        <w:t>, from our built environment</w:t>
      </w:r>
      <w:r w:rsidR="0033266C" w:rsidRPr="008D35F7">
        <w:t>s</w:t>
      </w:r>
      <w:r w:rsidR="00991FBF" w:rsidRPr="008D35F7">
        <w:t xml:space="preserve"> to our evolving communities. With 8000 new residents arriving to the Sunshine Coast each year, this trajectory is set to continue to 2041 when our region will be home to more than 500,000 people</w:t>
      </w:r>
      <w:r w:rsidR="00285B07" w:rsidRPr="008D35F7">
        <w:rPr>
          <w:vertAlign w:val="superscript"/>
        </w:rPr>
        <w:t>3</w:t>
      </w:r>
      <w:r w:rsidR="00991FBF" w:rsidRPr="008D35F7">
        <w:t xml:space="preserve">. </w:t>
      </w:r>
      <w:r w:rsidR="001155DA" w:rsidRPr="008D35F7">
        <w:t xml:space="preserve">The </w:t>
      </w:r>
      <w:r w:rsidR="00285B07" w:rsidRPr="008D35F7">
        <w:t>number</w:t>
      </w:r>
      <w:r w:rsidR="001155DA" w:rsidRPr="008D35F7">
        <w:t xml:space="preserve"> of people on the Sunshine Coast with sever</w:t>
      </w:r>
      <w:r w:rsidR="00134DED" w:rsidRPr="008D35F7">
        <w:t>e</w:t>
      </w:r>
      <w:r w:rsidR="001155DA" w:rsidRPr="008D35F7">
        <w:t xml:space="preserve"> disability will increase. We have the opportunity now to expand on the </w:t>
      </w:r>
      <w:r w:rsidR="001155DA" w:rsidRPr="008D35F7">
        <w:lastRenderedPageBreak/>
        <w:t xml:space="preserve">great work to date to remain inclusive, connected and accessible as we grow – to build a Sunshine Coast Region with opportunities for all to participate socially and economically. </w:t>
      </w:r>
      <w:r w:rsidR="00134DED" w:rsidRPr="008D35F7">
        <w:t>Inclusive communities provide a broad range of benefits for everyone in our community</w:t>
      </w:r>
      <w:r w:rsidR="00805EA7" w:rsidRPr="008D35F7">
        <w:t>, from the economic aspects of broader workforce participation and improved tourism potential and attraction, to increased social connections</w:t>
      </w:r>
      <w:r w:rsidR="0033266C" w:rsidRPr="008D35F7">
        <w:t>, a sense of belonging</w:t>
      </w:r>
      <w:r w:rsidR="00805EA7" w:rsidRPr="008D35F7">
        <w:t xml:space="preserve"> and enhanced wellbeing</w:t>
      </w:r>
      <w:r w:rsidR="0033266C" w:rsidRPr="008D35F7">
        <w:t>.</w:t>
      </w:r>
    </w:p>
    <w:p w14:paraId="16E2C4B9" w14:textId="5239478F" w:rsidR="006E5E62" w:rsidRPr="008D35F7" w:rsidRDefault="00A91094" w:rsidP="00A26B04">
      <w:pPr>
        <w:pStyle w:val="BodyTextSCC"/>
      </w:pPr>
      <w:r w:rsidRPr="008D35F7">
        <w:t xml:space="preserve">Whilst the </w:t>
      </w:r>
      <w:r w:rsidR="006E5E62" w:rsidRPr="008D35F7">
        <w:t xml:space="preserve">Sunshine Coast Council is proud of the </w:t>
      </w:r>
      <w:bookmarkStart w:id="2" w:name="_Int_jXMNAcdi"/>
      <w:proofErr w:type="gramStart"/>
      <w:r w:rsidR="00EA272D" w:rsidRPr="008D35F7">
        <w:t>work</w:t>
      </w:r>
      <w:bookmarkEnd w:id="2"/>
      <w:proofErr w:type="gramEnd"/>
      <w:r w:rsidR="006E5E62" w:rsidRPr="008D35F7">
        <w:t xml:space="preserve"> we </w:t>
      </w:r>
      <w:r w:rsidR="00E55884" w:rsidRPr="008D35F7">
        <w:t xml:space="preserve">are already doing </w:t>
      </w:r>
      <w:r w:rsidRPr="008D35F7">
        <w:t>to improve inclusion for people with disability,</w:t>
      </w:r>
      <w:r w:rsidR="00C55C68" w:rsidRPr="008D35F7">
        <w:t xml:space="preserve"> we recognise</w:t>
      </w:r>
      <w:r w:rsidRPr="008D35F7">
        <w:t xml:space="preserve"> </w:t>
      </w:r>
      <w:r w:rsidR="00D5081F" w:rsidRPr="008D35F7">
        <w:t xml:space="preserve">there is always more work to </w:t>
      </w:r>
      <w:r w:rsidR="00EF744A" w:rsidRPr="008D35F7">
        <w:t>be done.</w:t>
      </w:r>
      <w:r w:rsidR="007E4C01" w:rsidRPr="008D35F7">
        <w:t xml:space="preserve"> </w:t>
      </w:r>
    </w:p>
    <w:p w14:paraId="5DF5F4E3" w14:textId="30AF425E" w:rsidR="005A6D62" w:rsidRPr="008D35F7" w:rsidRDefault="00A91094" w:rsidP="00EA272D">
      <w:pPr>
        <w:pStyle w:val="BodyTextSCC"/>
      </w:pPr>
      <w:r w:rsidRPr="008D35F7">
        <w:t>The</w:t>
      </w:r>
      <w:r w:rsidR="007E4C01" w:rsidRPr="008D35F7">
        <w:t xml:space="preserve"> draft</w:t>
      </w:r>
      <w:r w:rsidRPr="008D35F7">
        <w:t xml:space="preserve"> </w:t>
      </w:r>
      <w:r w:rsidRPr="008D35F7">
        <w:rPr>
          <w:i/>
          <w:iCs/>
        </w:rPr>
        <w:t>Inclusion Action Plan for People with Disability</w:t>
      </w:r>
      <w:r w:rsidRPr="008D35F7">
        <w:t xml:space="preserve"> </w:t>
      </w:r>
      <w:r w:rsidR="005A6D62" w:rsidRPr="008D35F7">
        <w:t xml:space="preserve">is a demonstration of council’s continuing commitment to improve inclusion for people with disability </w:t>
      </w:r>
      <w:r w:rsidR="00E55884" w:rsidRPr="008D35F7">
        <w:t>on the Sunshine Coast</w:t>
      </w:r>
      <w:r w:rsidR="0041662E" w:rsidRPr="008D35F7">
        <w:t>.</w:t>
      </w:r>
    </w:p>
    <w:p w14:paraId="1A1C5D4C" w14:textId="3C07182D" w:rsidR="005A6D62" w:rsidRPr="008D35F7" w:rsidRDefault="005A6D62" w:rsidP="0033266C">
      <w:pPr>
        <w:pStyle w:val="BodyTextSCC"/>
      </w:pPr>
      <w:r w:rsidRPr="008D35F7">
        <w:t xml:space="preserve">The </w:t>
      </w:r>
      <w:r w:rsidR="00A23DEF" w:rsidRPr="008D35F7">
        <w:t xml:space="preserve">draft </w:t>
      </w:r>
      <w:r w:rsidR="00C220BF" w:rsidRPr="008D35F7">
        <w:t xml:space="preserve">action </w:t>
      </w:r>
      <w:r w:rsidR="00A23DEF" w:rsidRPr="008D35F7">
        <w:t>plan</w:t>
      </w:r>
      <w:r w:rsidRPr="008D35F7">
        <w:t xml:space="preserve"> </w:t>
      </w:r>
      <w:r w:rsidR="007934A1" w:rsidRPr="008D35F7">
        <w:t>has</w:t>
      </w:r>
      <w:r w:rsidR="00E55884" w:rsidRPr="008D35F7">
        <w:t xml:space="preserve"> a </w:t>
      </w:r>
      <w:r w:rsidR="00A97575" w:rsidRPr="008D35F7">
        <w:t>5-year timeframe</w:t>
      </w:r>
      <w:r w:rsidR="00E55884" w:rsidRPr="008D35F7">
        <w:t xml:space="preserve"> and </w:t>
      </w:r>
      <w:r w:rsidR="00EF744A" w:rsidRPr="008D35F7">
        <w:t xml:space="preserve">closely </w:t>
      </w:r>
      <w:r w:rsidRPr="008D35F7">
        <w:t xml:space="preserve">aligns with council’s </w:t>
      </w:r>
      <w:r w:rsidRPr="008D35F7">
        <w:rPr>
          <w:i/>
          <w:iCs/>
        </w:rPr>
        <w:t>Community Strategy 2019-2041</w:t>
      </w:r>
      <w:r w:rsidRPr="008D35F7">
        <w:t xml:space="preserve"> and </w:t>
      </w:r>
      <w:r w:rsidR="00A23DEF" w:rsidRPr="008D35F7">
        <w:t>its</w:t>
      </w:r>
      <w:r w:rsidRPr="008D35F7">
        <w:t xml:space="preserve"> goal to build a ‘strong community’</w:t>
      </w:r>
      <w:r w:rsidR="0041662E" w:rsidRPr="008D35F7">
        <w:t xml:space="preserve">, which </w:t>
      </w:r>
      <w:r w:rsidRPr="008D35F7">
        <w:t>meet</w:t>
      </w:r>
      <w:r w:rsidR="00134DED" w:rsidRPr="008D35F7">
        <w:t>s</w:t>
      </w:r>
      <w:r w:rsidRPr="008D35F7">
        <w:t xml:space="preserve"> the needs of people of all abilities</w:t>
      </w:r>
      <w:r w:rsidR="00F93462" w:rsidRPr="008D35F7">
        <w:t xml:space="preserve">, </w:t>
      </w:r>
      <w:r w:rsidR="005A76EC" w:rsidRPr="008D35F7">
        <w:t xml:space="preserve">and </w:t>
      </w:r>
      <w:r w:rsidR="00F93462" w:rsidRPr="008D35F7">
        <w:t>where opportunities are available for all</w:t>
      </w:r>
      <w:r w:rsidR="00A23DEF" w:rsidRPr="008D35F7">
        <w:t>.</w:t>
      </w:r>
      <w:r w:rsidR="0033266C" w:rsidRPr="008D35F7">
        <w:t xml:space="preserve"> The Sunshine Coast will also be the backdrop for a number of events at the </w:t>
      </w:r>
      <w:r w:rsidR="0EDBD275" w:rsidRPr="008D35F7">
        <w:t xml:space="preserve">Brisbane </w:t>
      </w:r>
      <w:r w:rsidR="0033266C" w:rsidRPr="008D35F7">
        <w:t xml:space="preserve">2032 Olympic and Paralympic Games. This </w:t>
      </w:r>
      <w:r w:rsidR="00C220BF" w:rsidRPr="008D35F7">
        <w:t xml:space="preserve">action plan </w:t>
      </w:r>
      <w:r w:rsidR="0033266C" w:rsidRPr="008D35F7">
        <w:t>supports the legacy vision for a more connected, active and sustainable future Sunshine Coast.</w:t>
      </w:r>
    </w:p>
    <w:p w14:paraId="2515A63F" w14:textId="2789405B" w:rsidR="006B33ED" w:rsidRPr="008D35F7" w:rsidRDefault="006E5E62" w:rsidP="00483637">
      <w:pPr>
        <w:pStyle w:val="BodyTextSCC"/>
      </w:pPr>
      <w:r w:rsidRPr="008D35F7">
        <w:t>Through implementation of</w:t>
      </w:r>
      <w:r w:rsidR="00EF744A" w:rsidRPr="008D35F7">
        <w:t xml:space="preserve"> the draft</w:t>
      </w:r>
      <w:r w:rsidRPr="008D35F7">
        <w:t xml:space="preserve"> </w:t>
      </w:r>
      <w:r w:rsidR="00EF744A" w:rsidRPr="008D35F7">
        <w:rPr>
          <w:i/>
          <w:iCs/>
        </w:rPr>
        <w:t>Inclusion Action Plan for People with Disability</w:t>
      </w:r>
      <w:r w:rsidRPr="008D35F7">
        <w:t xml:space="preserve">, council aims to increase inclusion </w:t>
      </w:r>
      <w:r w:rsidR="00A23DEF" w:rsidRPr="008D35F7">
        <w:t xml:space="preserve">for people </w:t>
      </w:r>
      <w:r w:rsidR="0041662E" w:rsidRPr="008D35F7">
        <w:t>with disability</w:t>
      </w:r>
      <w:r w:rsidR="00EF744A" w:rsidRPr="008D35F7">
        <w:t>,</w:t>
      </w:r>
      <w:r w:rsidR="00A23DEF" w:rsidRPr="008D35F7">
        <w:t xml:space="preserve"> to create a region where everyone </w:t>
      </w:r>
      <w:r w:rsidR="007934A1" w:rsidRPr="008D35F7">
        <w:t>belongs</w:t>
      </w:r>
      <w:r w:rsidR="00F93462" w:rsidRPr="008D35F7">
        <w:t>,</w:t>
      </w:r>
      <w:r w:rsidR="007934A1" w:rsidRPr="008D35F7">
        <w:t xml:space="preserve"> can</w:t>
      </w:r>
      <w:r w:rsidR="00A23DEF" w:rsidRPr="008D35F7">
        <w:t xml:space="preserve"> </w:t>
      </w:r>
      <w:r w:rsidR="00F93462" w:rsidRPr="008D35F7">
        <w:t xml:space="preserve">participate and </w:t>
      </w:r>
      <w:r w:rsidR="00A23DEF" w:rsidRPr="008D35F7">
        <w:t xml:space="preserve">thrive. </w:t>
      </w:r>
    </w:p>
    <w:p w14:paraId="7574C5E5" w14:textId="77777777" w:rsidR="00924881" w:rsidRPr="008D35F7" w:rsidRDefault="00924881">
      <w:pPr>
        <w:spacing w:after="160" w:line="259" w:lineRule="auto"/>
        <w:rPr>
          <w:rFonts w:eastAsia="Times New Roman" w:cs="Times New Roman"/>
          <w:b/>
          <w:color w:val="004C6C"/>
          <w:sz w:val="50"/>
          <w:szCs w:val="24"/>
          <w:lang w:eastAsia="en-AU"/>
        </w:rPr>
      </w:pPr>
      <w:r w:rsidRPr="008D35F7">
        <w:br w:type="page"/>
      </w:r>
    </w:p>
    <w:p w14:paraId="5919F797" w14:textId="6C46DC0D" w:rsidR="000F3D4C" w:rsidRPr="008D35F7" w:rsidRDefault="000F3D4C" w:rsidP="000F3D4C">
      <w:pPr>
        <w:pStyle w:val="Heading2"/>
      </w:pPr>
      <w:r w:rsidRPr="008D35F7">
        <w:lastRenderedPageBreak/>
        <w:t xml:space="preserve">Action Plan </w:t>
      </w:r>
    </w:p>
    <w:p w14:paraId="0AE07EAD" w14:textId="5E071263" w:rsidR="00902FE8" w:rsidRPr="008D35F7" w:rsidRDefault="00902FE8" w:rsidP="00483637">
      <w:pPr>
        <w:pStyle w:val="BodyTextSCC"/>
      </w:pPr>
      <w:r w:rsidRPr="008D35F7">
        <w:t xml:space="preserve">The draft action plan outlines four principles and commitments </w:t>
      </w:r>
      <w:r w:rsidR="0042409B" w:rsidRPr="008D35F7">
        <w:t xml:space="preserve">for </w:t>
      </w:r>
      <w:r w:rsidRPr="008D35F7">
        <w:t xml:space="preserve">how council will </w:t>
      </w:r>
      <w:r w:rsidR="007934A1" w:rsidRPr="008D35F7">
        <w:t>implement actions</w:t>
      </w:r>
      <w:r w:rsidR="00EC5B88" w:rsidRPr="008D35F7">
        <w:t xml:space="preserve"> </w:t>
      </w:r>
      <w:r w:rsidRPr="008D35F7">
        <w:t>over the next five years</w:t>
      </w:r>
      <w:r w:rsidR="00F93462" w:rsidRPr="008D35F7">
        <w:t xml:space="preserve"> </w:t>
      </w:r>
      <w:r w:rsidRPr="008D35F7">
        <w:t>to build</w:t>
      </w:r>
      <w:r w:rsidR="00F93462" w:rsidRPr="008D35F7">
        <w:t xml:space="preserve"> an inclusive, accessible region</w:t>
      </w:r>
      <w:r w:rsidR="00EC5B88" w:rsidRPr="008D35F7">
        <w:t>.</w:t>
      </w:r>
      <w:r w:rsidRPr="008D35F7">
        <w:t xml:space="preserve"> </w:t>
      </w:r>
      <w:r w:rsidR="007934A1" w:rsidRPr="008D35F7">
        <w:t xml:space="preserve">Actions are outlined across five priority action areas. </w:t>
      </w:r>
    </w:p>
    <w:p w14:paraId="1F5CF14B" w14:textId="3950EBA5" w:rsidR="00063889" w:rsidRPr="008D35F7" w:rsidRDefault="00063889" w:rsidP="00924881">
      <w:pPr>
        <w:keepNext/>
        <w:spacing w:after="100"/>
        <w:rPr>
          <w:color w:val="0097B2"/>
        </w:rPr>
      </w:pPr>
      <w:r w:rsidRPr="008D35F7">
        <w:rPr>
          <w:color w:val="0097B2"/>
        </w:rPr>
        <w:t xml:space="preserve">Principles and commitments: </w:t>
      </w:r>
    </w:p>
    <w:p w14:paraId="6755A79C" w14:textId="799EB740" w:rsidR="00063889" w:rsidRPr="008D35F7" w:rsidRDefault="00063889">
      <w:pPr>
        <w:pStyle w:val="Bullets1"/>
        <w:keepNext/>
        <w:spacing w:after="100"/>
      </w:pPr>
      <w:r w:rsidRPr="008D35F7">
        <w:t xml:space="preserve">Promoting and protecting human rights </w:t>
      </w:r>
    </w:p>
    <w:p w14:paraId="5C0BEDE7" w14:textId="0106559E" w:rsidR="00063889" w:rsidRPr="008D35F7" w:rsidRDefault="003B0809">
      <w:pPr>
        <w:pStyle w:val="Bullets1"/>
        <w:spacing w:after="100"/>
      </w:pPr>
      <w:r w:rsidRPr="008D35F7">
        <w:t xml:space="preserve">Increasing disability awareness </w:t>
      </w:r>
    </w:p>
    <w:p w14:paraId="50B295C7" w14:textId="22124B88" w:rsidR="00063889" w:rsidRPr="008D35F7" w:rsidRDefault="00063889">
      <w:pPr>
        <w:pStyle w:val="Bullets1"/>
        <w:spacing w:after="100"/>
      </w:pPr>
      <w:r w:rsidRPr="008D35F7">
        <w:t xml:space="preserve">Valuing lived experience </w:t>
      </w:r>
    </w:p>
    <w:p w14:paraId="7090AE03" w14:textId="58003B22" w:rsidR="00063889" w:rsidRPr="008D35F7" w:rsidRDefault="00063889">
      <w:pPr>
        <w:pStyle w:val="Bullets1"/>
      </w:pPr>
      <w:r w:rsidRPr="008D35F7">
        <w:t>Improving access</w:t>
      </w:r>
      <w:r w:rsidR="00714E4F" w:rsidRPr="008D35F7">
        <w:t>.</w:t>
      </w:r>
    </w:p>
    <w:p w14:paraId="37A532F5" w14:textId="2859A3B8" w:rsidR="00063889" w:rsidRPr="008D35F7" w:rsidRDefault="00063889" w:rsidP="00882AC3">
      <w:pPr>
        <w:keepNext/>
        <w:spacing w:after="100"/>
        <w:rPr>
          <w:color w:val="0097B2"/>
        </w:rPr>
      </w:pPr>
      <w:r w:rsidRPr="008D35F7">
        <w:rPr>
          <w:color w:val="0097B2"/>
        </w:rPr>
        <w:t xml:space="preserve">Priority action areas: </w:t>
      </w:r>
    </w:p>
    <w:p w14:paraId="43C375E4" w14:textId="77777777" w:rsidR="00882AC3" w:rsidRPr="008D35F7" w:rsidRDefault="00882AC3">
      <w:pPr>
        <w:pStyle w:val="Bullets1"/>
        <w:spacing w:after="100"/>
      </w:pPr>
      <w:r w:rsidRPr="008D35F7">
        <w:t>Awareness and education</w:t>
      </w:r>
    </w:p>
    <w:p w14:paraId="3C8E764F" w14:textId="77777777" w:rsidR="00882AC3" w:rsidRPr="008D35F7" w:rsidRDefault="00882AC3">
      <w:pPr>
        <w:pStyle w:val="Bullets1"/>
        <w:spacing w:after="100"/>
      </w:pPr>
      <w:r w:rsidRPr="008D35F7">
        <w:t>Employment and training</w:t>
      </w:r>
    </w:p>
    <w:p w14:paraId="405D7D4E" w14:textId="77777777" w:rsidR="00882AC3" w:rsidRPr="008D35F7" w:rsidRDefault="00882AC3">
      <w:pPr>
        <w:pStyle w:val="Bullets1"/>
        <w:spacing w:after="100"/>
      </w:pPr>
      <w:r w:rsidRPr="008D35F7">
        <w:t xml:space="preserve">Events and programs </w:t>
      </w:r>
    </w:p>
    <w:p w14:paraId="5D9CF38C" w14:textId="77777777" w:rsidR="00882AC3" w:rsidRPr="008D35F7" w:rsidRDefault="00882AC3">
      <w:pPr>
        <w:pStyle w:val="Bullets1"/>
        <w:spacing w:after="100"/>
      </w:pPr>
      <w:r w:rsidRPr="008D35F7">
        <w:t>Built environment and public spaces</w:t>
      </w:r>
    </w:p>
    <w:p w14:paraId="6938365F" w14:textId="77777777" w:rsidR="00882AC3" w:rsidRPr="008D35F7" w:rsidRDefault="00882AC3">
      <w:pPr>
        <w:pStyle w:val="Bullets1"/>
      </w:pPr>
      <w:r w:rsidRPr="008D35F7">
        <w:t xml:space="preserve">Participation and communication. </w:t>
      </w:r>
    </w:p>
    <w:p w14:paraId="1987EB0E" w14:textId="16C5F7BD" w:rsidR="008A37A8" w:rsidRPr="008D35F7" w:rsidRDefault="00882AC3" w:rsidP="00882AC3">
      <w:pPr>
        <w:pStyle w:val="BodyTextSCC"/>
      </w:pPr>
      <w:r w:rsidRPr="008D35F7">
        <w:t>The priority areas were developed with</w:t>
      </w:r>
      <w:r w:rsidR="003A6944" w:rsidRPr="008D35F7">
        <w:t xml:space="preserve"> input</w:t>
      </w:r>
      <w:r w:rsidRPr="008D35F7">
        <w:t xml:space="preserve"> </w:t>
      </w:r>
      <w:r w:rsidR="003A6944" w:rsidRPr="008D35F7">
        <w:t>from the</w:t>
      </w:r>
      <w:r w:rsidRPr="008D35F7">
        <w:t xml:space="preserve"> Action Plan Reference Group</w:t>
      </w:r>
      <w:r w:rsidR="00CD73B3" w:rsidRPr="008D35F7">
        <w:t>. The reference group</w:t>
      </w:r>
      <w:r w:rsidRPr="008D35F7">
        <w:t xml:space="preserve"> </w:t>
      </w:r>
      <w:r w:rsidR="00CD73B3" w:rsidRPr="008D35F7">
        <w:t xml:space="preserve">was set up for the project </w:t>
      </w:r>
      <w:r w:rsidR="423ED4AB" w:rsidRPr="008D35F7">
        <w:t>and comprised</w:t>
      </w:r>
      <w:r w:rsidRPr="008D35F7">
        <w:t xml:space="preserve"> of members of the community with </w:t>
      </w:r>
      <w:r w:rsidR="00CD73B3" w:rsidRPr="008D35F7">
        <w:t xml:space="preserve">diverse </w:t>
      </w:r>
      <w:r w:rsidRPr="008D35F7">
        <w:t xml:space="preserve">lived </w:t>
      </w:r>
      <w:r w:rsidR="23042C6E" w:rsidRPr="008D35F7">
        <w:t>experience</w:t>
      </w:r>
      <w:r w:rsidR="003A6944" w:rsidRPr="008D35F7">
        <w:t xml:space="preserve">. </w:t>
      </w:r>
    </w:p>
    <w:p w14:paraId="4C24914A" w14:textId="7ABD4C61" w:rsidR="0074769C" w:rsidRPr="008D35F7" w:rsidRDefault="008A37A8" w:rsidP="00882AC3">
      <w:pPr>
        <w:pStyle w:val="BodyTextSCC"/>
      </w:pPr>
      <w:r w:rsidRPr="008D35F7">
        <w:t xml:space="preserve">Each priority area is also accompanied by a personal story of a person with lived </w:t>
      </w:r>
      <w:r w:rsidR="35E2E2BE" w:rsidRPr="008D35F7">
        <w:t>experience</w:t>
      </w:r>
      <w:r w:rsidR="00181826" w:rsidRPr="008D35F7">
        <w:t>.</w:t>
      </w:r>
    </w:p>
    <w:p w14:paraId="4DD90097" w14:textId="59D80F7A" w:rsidR="00924881" w:rsidRPr="008D35F7" w:rsidRDefault="00924881" w:rsidP="00882AC3">
      <w:pPr>
        <w:pStyle w:val="BodyTextSCC"/>
      </w:pPr>
      <w:r w:rsidRPr="008D35F7">
        <w:rPr>
          <w:noProof/>
        </w:rPr>
        <w:lastRenderedPageBreak/>
        <w:drawing>
          <wp:inline distT="0" distB="0" distL="0" distR="0" wp14:anchorId="50D6A964" wp14:editId="1655FD74">
            <wp:extent cx="5731510" cy="4774152"/>
            <wp:effectExtent l="0" t="0" r="2540" b="0"/>
            <wp:docPr id="17" name="Picture 17" descr="Diagram: Outlines the action plan objective, principles and council commitments, and priority areas for action as described in earlier cont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Outlines the action plan objective, principles and council commitments, and priority areas for action as described in earlier content. "/>
                    <pic:cNvPicPr/>
                  </pic:nvPicPr>
                  <pic:blipFill rotWithShape="1">
                    <a:blip r:embed="rId12" cstate="print">
                      <a:extLst>
                        <a:ext uri="{28A0092B-C50C-407E-A947-70E740481C1C}">
                          <a14:useLocalDpi xmlns:a14="http://schemas.microsoft.com/office/drawing/2010/main" val="0"/>
                        </a:ext>
                      </a:extLst>
                    </a:blip>
                    <a:srcRect t="-268" b="46958"/>
                    <a:stretch/>
                  </pic:blipFill>
                  <pic:spPr bwMode="auto">
                    <a:xfrm>
                      <a:off x="0" y="0"/>
                      <a:ext cx="5731510" cy="477415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7B2"/>
        <w:tblCellMar>
          <w:top w:w="142" w:type="dxa"/>
          <w:left w:w="142" w:type="dxa"/>
          <w:bottom w:w="142" w:type="dxa"/>
          <w:right w:w="142" w:type="dxa"/>
        </w:tblCellMar>
        <w:tblLook w:val="04A0" w:firstRow="1" w:lastRow="0" w:firstColumn="1" w:lastColumn="0" w:noHBand="0" w:noVBand="1"/>
      </w:tblPr>
      <w:tblGrid>
        <w:gridCol w:w="9016"/>
      </w:tblGrid>
      <w:tr w:rsidR="00483637" w:rsidRPr="008D35F7" w14:paraId="7975A45F" w14:textId="77777777" w:rsidTr="00A251C3">
        <w:trPr>
          <w:cantSplit/>
        </w:trPr>
        <w:tc>
          <w:tcPr>
            <w:tcW w:w="9016" w:type="dxa"/>
            <w:shd w:val="clear" w:color="auto" w:fill="0097B2"/>
          </w:tcPr>
          <w:p w14:paraId="312FCA45" w14:textId="4B4DB618" w:rsidR="00483637" w:rsidRPr="008D35F7" w:rsidRDefault="00483637" w:rsidP="00A251C3">
            <w:pPr>
              <w:spacing w:after="100"/>
              <w:rPr>
                <w:b/>
                <w:bCs/>
                <w:color w:val="FFFFFF" w:themeColor="background1"/>
              </w:rPr>
            </w:pPr>
            <w:r w:rsidRPr="008D35F7">
              <w:rPr>
                <w:b/>
                <w:bCs/>
                <w:color w:val="FFFFFF" w:themeColor="background1"/>
              </w:rPr>
              <w:t xml:space="preserve">Lived Experience </w:t>
            </w:r>
          </w:p>
          <w:p w14:paraId="674FBF95" w14:textId="015AD4D6" w:rsidR="00483637" w:rsidRPr="008D35F7" w:rsidRDefault="00483637" w:rsidP="00483637">
            <w:pPr>
              <w:rPr>
                <w:color w:val="FFFFFF" w:themeColor="background1"/>
              </w:rPr>
            </w:pPr>
            <w:r w:rsidRPr="008D35F7">
              <w:rPr>
                <w:color w:val="FFFFFF" w:themeColor="background1"/>
              </w:rPr>
              <w:t>Lived experience belongs to people wit</w:t>
            </w:r>
            <w:r w:rsidRPr="008D35F7">
              <w:rPr>
                <w:rStyle w:val="BodyTextSCCChar"/>
                <w:color w:val="FFFFFF" w:themeColor="background1"/>
              </w:rPr>
              <w:t>h a first-hand experience of a particular topic or situation, rather than knowledge that is gained through research. Involving people with lived experience in action plan development ensures that the perspectives, needs and insights of people with direct experience are appropriately heard, valued and understood.</w:t>
            </w:r>
            <w:r w:rsidRPr="008D35F7">
              <w:rPr>
                <w:color w:val="FFFFFF" w:themeColor="background1"/>
              </w:rPr>
              <w:t xml:space="preserve"> </w:t>
            </w:r>
          </w:p>
        </w:tc>
      </w:tr>
    </w:tbl>
    <w:p w14:paraId="039A7216" w14:textId="77777777" w:rsidR="00924881" w:rsidRPr="008D35F7" w:rsidRDefault="00CD246A" w:rsidP="00483637">
      <w:pPr>
        <w:pStyle w:val="BodyTextSCC"/>
      </w:pPr>
      <w:r w:rsidRPr="008D35F7">
        <w:br/>
      </w:r>
    </w:p>
    <w:p w14:paraId="381093F3" w14:textId="77777777" w:rsidR="00924881" w:rsidRPr="008D35F7" w:rsidRDefault="00924881">
      <w:pPr>
        <w:spacing w:after="160" w:line="259" w:lineRule="auto"/>
      </w:pPr>
      <w:r w:rsidRPr="008D35F7">
        <w:br w:type="page"/>
      </w:r>
    </w:p>
    <w:p w14:paraId="2EE52A8E" w14:textId="5717687E" w:rsidR="00C55C68" w:rsidRPr="008D35F7" w:rsidRDefault="00882AC3" w:rsidP="00483637">
      <w:pPr>
        <w:pStyle w:val="BodyTextSCC"/>
      </w:pPr>
      <w:r w:rsidRPr="008D35F7">
        <w:lastRenderedPageBreak/>
        <w:t>Supporting this action plan is a series of information sheets on relevant topic</w:t>
      </w:r>
      <w:r w:rsidR="00C115B3" w:rsidRPr="008D35F7">
        <w:t xml:space="preserve">s to help provide further context </w:t>
      </w:r>
      <w:r w:rsidR="00C55C68" w:rsidRPr="008D35F7">
        <w:t>for this plan.</w:t>
      </w:r>
    </w:p>
    <w:p w14:paraId="7A4C1858" w14:textId="77777777" w:rsidR="00C55C68" w:rsidRPr="008D35F7" w:rsidRDefault="00C55C68" w:rsidP="00C55C68">
      <w:pPr>
        <w:pStyle w:val="BodyTextSCC"/>
        <w:spacing w:after="120"/>
      </w:pPr>
      <w:r w:rsidRPr="008D35F7">
        <w:t>Information Sheet 1: What is Disability?</w:t>
      </w:r>
    </w:p>
    <w:p w14:paraId="544EF176" w14:textId="77777777" w:rsidR="00C55C68" w:rsidRPr="008D35F7" w:rsidRDefault="00C55C68" w:rsidP="00C55C68">
      <w:pPr>
        <w:pStyle w:val="BodyTextSCC"/>
        <w:spacing w:after="120"/>
      </w:pPr>
      <w:r w:rsidRPr="008D35F7">
        <w:t>Information Sheet 2: Concepts and Principles</w:t>
      </w:r>
    </w:p>
    <w:p w14:paraId="739221B1" w14:textId="77777777" w:rsidR="00C55C68" w:rsidRPr="008D35F7" w:rsidRDefault="00C55C68" w:rsidP="00C55C68">
      <w:pPr>
        <w:pStyle w:val="BodyTextSCC"/>
        <w:spacing w:after="120"/>
      </w:pPr>
      <w:r w:rsidRPr="008D35F7">
        <w:t>Information Sheet 3: Our Engagement Process</w:t>
      </w:r>
    </w:p>
    <w:p w14:paraId="48237DBC" w14:textId="77777777" w:rsidR="00C55C68" w:rsidRPr="008D35F7" w:rsidRDefault="00C55C68" w:rsidP="00C55C68">
      <w:pPr>
        <w:pStyle w:val="BodyTextSCC"/>
        <w:spacing w:after="120"/>
      </w:pPr>
      <w:r w:rsidRPr="008D35F7">
        <w:t>Information Sheet 4: Policy Context</w:t>
      </w:r>
    </w:p>
    <w:p w14:paraId="7CD5E636" w14:textId="20136B02" w:rsidR="00882AC3" w:rsidRPr="008D35F7" w:rsidRDefault="00C55C68" w:rsidP="00C55C68">
      <w:pPr>
        <w:pStyle w:val="BodyTextSCC"/>
        <w:spacing w:after="120"/>
      </w:pPr>
      <w:r w:rsidRPr="008D35F7">
        <w:t xml:space="preserve">Information Sheet 5: Benchmarking Analysis </w:t>
      </w:r>
    </w:p>
    <w:p w14:paraId="50D74245" w14:textId="2434C105" w:rsidR="007934A1" w:rsidRPr="008D35F7" w:rsidRDefault="007934A1" w:rsidP="007934A1">
      <w:pPr>
        <w:pStyle w:val="Heading2"/>
        <w:keepLines/>
      </w:pPr>
      <w:r w:rsidRPr="008D35F7">
        <w:t xml:space="preserve">Evaluation and Review </w:t>
      </w:r>
    </w:p>
    <w:p w14:paraId="6D1642E1" w14:textId="62D986DB" w:rsidR="007934A1" w:rsidRPr="008D35F7" w:rsidRDefault="007934A1" w:rsidP="007934A1">
      <w:pPr>
        <w:keepNext/>
        <w:keepLines/>
      </w:pPr>
      <w:r w:rsidRPr="008D35F7">
        <w:t>Each action in this draft action plan will be delivered by council between 2024 and 202</w:t>
      </w:r>
      <w:r w:rsidR="00B0013D" w:rsidRPr="008D35F7">
        <w:t>8</w:t>
      </w:r>
      <w:r w:rsidRPr="008D35F7">
        <w:t>. Some of the actions are written to be specific and others are flexible to allow community need to determine what is delivered, allowing for partnership</w:t>
      </w:r>
      <w:r w:rsidR="00CD246A" w:rsidRPr="008D35F7">
        <w:t>s</w:t>
      </w:r>
      <w:r w:rsidRPr="008D35F7">
        <w:t xml:space="preserve"> between council and community.</w:t>
      </w:r>
      <w:r w:rsidR="005F0333" w:rsidRPr="008D35F7">
        <w:t xml:space="preserve"> </w:t>
      </w:r>
    </w:p>
    <w:p w14:paraId="0A10AE93" w14:textId="24E2958A" w:rsidR="007934A1" w:rsidRPr="008D35F7" w:rsidRDefault="007934A1" w:rsidP="007934A1">
      <w:pPr>
        <w:spacing w:after="160" w:line="259" w:lineRule="auto"/>
      </w:pPr>
      <w:r w:rsidRPr="008D35F7">
        <w:t xml:space="preserve">Each action </w:t>
      </w:r>
      <w:r w:rsidR="00E24AEA" w:rsidRPr="008D35F7">
        <w:t>will be</w:t>
      </w:r>
      <w:r w:rsidRPr="008D35F7">
        <w:t xml:space="preserve"> accompanied by associated measures to monitor implementation. The action plan will be reviewed halfway through the plan’s implementation, with annual reporting of achievements.</w:t>
      </w:r>
    </w:p>
    <w:p w14:paraId="1C5D1F73" w14:textId="51B65A20" w:rsidR="007934A1" w:rsidRPr="008D35F7" w:rsidRDefault="007934A1" w:rsidP="005A2AE0">
      <w:pPr>
        <w:spacing w:after="480" w:line="259" w:lineRule="auto"/>
      </w:pPr>
      <w:r w:rsidRPr="008D35F7">
        <w:t>Council will track the impacts of the action plan through the existing Community Strategy evaluation framework.</w:t>
      </w:r>
    </w:p>
    <w:p w14:paraId="34EDA6A5" w14:textId="3B5CDA95" w:rsidR="00882AC3" w:rsidRPr="008D35F7" w:rsidRDefault="00882AC3" w:rsidP="002A24B8">
      <w:pPr>
        <w:pStyle w:val="Heading2"/>
      </w:pPr>
      <w:r w:rsidRPr="008D35F7">
        <w:t>Alignment with United Nations 2030 Agenda for Sustainable Development</w:t>
      </w:r>
      <w:r w:rsidR="005F0333" w:rsidRPr="008D35F7">
        <w:t xml:space="preserve"> </w:t>
      </w:r>
    </w:p>
    <w:p w14:paraId="1C1ED9B1" w14:textId="03F83270" w:rsidR="00882AC3" w:rsidRPr="008D35F7" w:rsidRDefault="00882AC3" w:rsidP="00882AC3">
      <w:r w:rsidRPr="008D35F7">
        <w:t xml:space="preserve">Council is </w:t>
      </w:r>
      <w:r w:rsidR="00E924E2" w:rsidRPr="008D35F7">
        <w:t>committed</w:t>
      </w:r>
      <w:r w:rsidRPr="008D35F7">
        <w:t xml:space="preserve"> to sustainable development. In 2022, </w:t>
      </w:r>
      <w:r w:rsidR="00AA3E2B" w:rsidRPr="008D35F7">
        <w:t xml:space="preserve">the Sunshine Coast region </w:t>
      </w:r>
      <w:r w:rsidRPr="008D35F7">
        <w:t>was recognised as a biosphere reserve</w:t>
      </w:r>
      <w:r w:rsidR="00831130" w:rsidRPr="008D35F7">
        <w:t xml:space="preserve"> by UNESCO</w:t>
      </w:r>
      <w:r w:rsidRPr="008D35F7">
        <w:t xml:space="preserve">. </w:t>
      </w:r>
    </w:p>
    <w:p w14:paraId="4C67B146" w14:textId="1627F2B9" w:rsidR="006D2111" w:rsidRPr="008D35F7" w:rsidRDefault="006D2111" w:rsidP="00684FB0">
      <w:pPr>
        <w:rPr>
          <w:color w:val="0097B2"/>
        </w:rPr>
      </w:pPr>
      <w:r w:rsidRPr="008D35F7">
        <w:rPr>
          <w:color w:val="0097B2"/>
        </w:rPr>
        <w:t xml:space="preserve">The United Nations 2030 Agenda for Sustainable Development and the Sustainable Development Goals (SDGs) provide the foundational promise to “leave no one behind”. </w:t>
      </w:r>
    </w:p>
    <w:p w14:paraId="6692154B" w14:textId="09A8D30C" w:rsidR="00882AC3" w:rsidRPr="008D35F7" w:rsidRDefault="00882AC3" w:rsidP="007455F1">
      <w:pPr>
        <w:keepNext/>
        <w:spacing w:after="100"/>
      </w:pPr>
      <w:r w:rsidRPr="008D35F7">
        <w:lastRenderedPageBreak/>
        <w:t>The outcomes in this draft action plan align with many of the United Nations 2030 Agenda for Sustainable Development Goals (SDGs)</w:t>
      </w:r>
      <w:r w:rsidR="000779D2" w:rsidRPr="008D35F7">
        <w:t xml:space="preserve">, </w:t>
      </w:r>
      <w:r w:rsidRPr="008D35F7">
        <w:t>including:</w:t>
      </w:r>
    </w:p>
    <w:p w14:paraId="0D47CEB8" w14:textId="77777777" w:rsidR="00882AC3" w:rsidRPr="008D35F7" w:rsidRDefault="00882AC3">
      <w:pPr>
        <w:pStyle w:val="Bullets1"/>
        <w:spacing w:after="100"/>
      </w:pPr>
      <w:r w:rsidRPr="008D35F7">
        <w:t>Goal 3: Good health and well-being</w:t>
      </w:r>
    </w:p>
    <w:p w14:paraId="16D20E9C" w14:textId="6D1D7A4B" w:rsidR="00882AC3" w:rsidRPr="008D35F7" w:rsidRDefault="00882AC3">
      <w:pPr>
        <w:pStyle w:val="Bullets1"/>
        <w:spacing w:after="100"/>
      </w:pPr>
      <w:r w:rsidRPr="008D35F7">
        <w:t>Goal 4: Quality education</w:t>
      </w:r>
    </w:p>
    <w:p w14:paraId="13873F21" w14:textId="713FFFBD" w:rsidR="00882AC3" w:rsidRPr="008D35F7" w:rsidRDefault="00882AC3">
      <w:pPr>
        <w:pStyle w:val="Bullets1"/>
        <w:spacing w:after="100"/>
      </w:pPr>
      <w:r w:rsidRPr="008D35F7">
        <w:t>Goal 5:</w:t>
      </w:r>
      <w:r w:rsidR="0074769C" w:rsidRPr="008D35F7">
        <w:t xml:space="preserve"> Gender equality </w:t>
      </w:r>
    </w:p>
    <w:p w14:paraId="468DA144" w14:textId="5DCA8ECE" w:rsidR="00882AC3" w:rsidRPr="008D35F7" w:rsidRDefault="00882AC3">
      <w:pPr>
        <w:pStyle w:val="Bullets1"/>
        <w:spacing w:after="100"/>
      </w:pPr>
      <w:r w:rsidRPr="008D35F7">
        <w:t>Goal 8:</w:t>
      </w:r>
      <w:r w:rsidR="0074769C" w:rsidRPr="008D35F7">
        <w:t xml:space="preserve"> Decent work and economic growth</w:t>
      </w:r>
    </w:p>
    <w:p w14:paraId="42708418" w14:textId="75A49C68" w:rsidR="00882AC3" w:rsidRPr="008D35F7" w:rsidRDefault="00882AC3">
      <w:pPr>
        <w:pStyle w:val="Bullets1"/>
        <w:spacing w:after="100"/>
      </w:pPr>
      <w:r w:rsidRPr="008D35F7">
        <w:t xml:space="preserve">Goal 10: Reduced inequalities </w:t>
      </w:r>
    </w:p>
    <w:p w14:paraId="7188771D" w14:textId="77777777" w:rsidR="00882AC3" w:rsidRPr="008D35F7" w:rsidRDefault="00882AC3">
      <w:pPr>
        <w:pStyle w:val="Bullets1"/>
        <w:spacing w:after="100"/>
      </w:pPr>
      <w:r w:rsidRPr="008D35F7">
        <w:t>Goal 11: Sustainable cities and communities</w:t>
      </w:r>
    </w:p>
    <w:p w14:paraId="1B4E910B" w14:textId="50102FCD" w:rsidR="00882AC3" w:rsidRPr="008D35F7" w:rsidRDefault="00882AC3">
      <w:pPr>
        <w:pStyle w:val="Bullets1"/>
        <w:spacing w:after="100"/>
      </w:pPr>
      <w:r w:rsidRPr="008D35F7">
        <w:t>Goal 16:</w:t>
      </w:r>
      <w:r w:rsidR="0074769C" w:rsidRPr="008D35F7">
        <w:t xml:space="preserve"> Peaceful, justice and strong institutions</w:t>
      </w:r>
    </w:p>
    <w:p w14:paraId="301F1010" w14:textId="77777777" w:rsidR="00882AC3" w:rsidRPr="008D35F7" w:rsidRDefault="00882AC3">
      <w:pPr>
        <w:pStyle w:val="Bullets1"/>
      </w:pPr>
      <w:r w:rsidRPr="008D35F7">
        <w:t xml:space="preserve">Goal 17: Partnerships for the goals </w:t>
      </w:r>
    </w:p>
    <w:p w14:paraId="32B81114" w14:textId="13DD4D8B" w:rsidR="00882AC3" w:rsidRPr="008D35F7" w:rsidRDefault="00CD246A" w:rsidP="00882AC3">
      <w:pPr>
        <w:pStyle w:val="BodyTextSCC"/>
      </w:pPr>
      <w:r w:rsidRPr="008D35F7">
        <w:t>T</w:t>
      </w:r>
      <w:r w:rsidR="006D2111" w:rsidRPr="008D35F7">
        <w:t>he diverse value people of all abilities bring to our region</w:t>
      </w:r>
      <w:r w:rsidRPr="008D35F7">
        <w:t xml:space="preserve"> is recognised and respected</w:t>
      </w:r>
      <w:r w:rsidR="006D2111" w:rsidRPr="008D35F7">
        <w:t xml:space="preserve">. </w:t>
      </w:r>
    </w:p>
    <w:p w14:paraId="5A73E8E2" w14:textId="3A92E077" w:rsidR="00882AC3" w:rsidRPr="008D35F7" w:rsidRDefault="00E924E2" w:rsidP="008C01B3">
      <w:pPr>
        <w:pStyle w:val="BodyTextSCC"/>
        <w:spacing w:after="0"/>
      </w:pPr>
      <w:r w:rsidRPr="008D35F7">
        <w:rPr>
          <w:noProof/>
        </w:rPr>
        <w:drawing>
          <wp:anchor distT="0" distB="0" distL="114300" distR="114300" simplePos="0" relativeHeight="251658245" behindDoc="0" locked="0" layoutInCell="1" allowOverlap="1" wp14:anchorId="44EBDBF0" wp14:editId="6EF5F6B8">
            <wp:simplePos x="0" y="0"/>
            <wp:positionH relativeFrom="margin">
              <wp:posOffset>88679</wp:posOffset>
            </wp:positionH>
            <wp:positionV relativeFrom="paragraph">
              <wp:posOffset>887067</wp:posOffset>
            </wp:positionV>
            <wp:extent cx="792480" cy="810260"/>
            <wp:effectExtent l="0" t="0" r="7620" b="8890"/>
            <wp:wrapSquare wrapText="bothSides"/>
            <wp:docPr id="5" name="Picture 5" descr="Diagram: Outlines relevant Sustainable Development Goals as described in earlie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Outlines relevant Sustainable Development Goals as described in earlier content."/>
                    <pic:cNvPicPr>
                      <a:picLocks noChangeAspect="1" noChangeArrowheads="1"/>
                    </pic:cNvPicPr>
                  </pic:nvPicPr>
                  <pic:blipFill rotWithShape="1">
                    <a:blip r:embed="rId13">
                      <a:extLst>
                        <a:ext uri="{28A0092B-C50C-407E-A947-70E740481C1C}">
                          <a14:useLocalDpi xmlns:a14="http://schemas.microsoft.com/office/drawing/2010/main" val="0"/>
                        </a:ext>
                      </a:extLst>
                    </a:blip>
                    <a:srcRect l="2110" t="48844" r="84035" b="3299"/>
                    <a:stretch/>
                  </pic:blipFill>
                  <pic:spPr bwMode="auto">
                    <a:xfrm>
                      <a:off x="0" y="0"/>
                      <a:ext cx="792480" cy="81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AC3" w:rsidRPr="008D35F7">
        <w:rPr>
          <w:noProof/>
        </w:rPr>
        <w:drawing>
          <wp:inline distT="0" distB="0" distL="0" distR="0" wp14:anchorId="40656190" wp14:editId="4EDA9949">
            <wp:extent cx="5727700" cy="828136"/>
            <wp:effectExtent l="0" t="0" r="6350" b="0"/>
            <wp:docPr id="1" name="Picture 1" descr="Diagram: Outlines relevant Sustainable Development Goals as described in earlie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Outlines relevant Sustainable Development Goals as described in earlier content."/>
                    <pic:cNvPicPr>
                      <a:picLocks noChangeAspect="1" noChangeArrowheads="1"/>
                    </pic:cNvPicPr>
                  </pic:nvPicPr>
                  <pic:blipFill rotWithShape="1">
                    <a:blip r:embed="rId13">
                      <a:extLst>
                        <a:ext uri="{28A0092B-C50C-407E-A947-70E740481C1C}">
                          <a14:useLocalDpi xmlns:a14="http://schemas.microsoft.com/office/drawing/2010/main" val="0"/>
                        </a:ext>
                      </a:extLst>
                    </a:blip>
                    <a:srcRect b="51155"/>
                    <a:stretch/>
                  </pic:blipFill>
                  <pic:spPr bwMode="auto">
                    <a:xfrm>
                      <a:off x="0" y="0"/>
                      <a:ext cx="5727700" cy="828136"/>
                    </a:xfrm>
                    <a:prstGeom prst="rect">
                      <a:avLst/>
                    </a:prstGeom>
                    <a:noFill/>
                    <a:ln>
                      <a:noFill/>
                    </a:ln>
                    <a:extLst>
                      <a:ext uri="{53640926-AAD7-44D8-BBD7-CCE9431645EC}">
                        <a14:shadowObscured xmlns:a14="http://schemas.microsoft.com/office/drawing/2010/main"/>
                      </a:ext>
                    </a:extLst>
                  </pic:spPr>
                </pic:pic>
              </a:graphicData>
            </a:graphic>
          </wp:inline>
        </w:drawing>
      </w:r>
    </w:p>
    <w:p w14:paraId="436DFC4D" w14:textId="1E72F0F6" w:rsidR="00473E97" w:rsidRPr="008D35F7" w:rsidRDefault="00473E97" w:rsidP="006351E2">
      <w:pPr>
        <w:pStyle w:val="BodyTextSCC"/>
      </w:pPr>
      <w:r w:rsidRPr="008D35F7">
        <w:rPr>
          <w:noProof/>
        </w:rPr>
        <w:drawing>
          <wp:anchor distT="0" distB="0" distL="114300" distR="114300" simplePos="0" relativeHeight="251658244" behindDoc="0" locked="0" layoutInCell="1" allowOverlap="1" wp14:anchorId="6340D159" wp14:editId="6C57492D">
            <wp:simplePos x="0" y="0"/>
            <wp:positionH relativeFrom="margin">
              <wp:posOffset>3564559</wp:posOffset>
            </wp:positionH>
            <wp:positionV relativeFrom="paragraph">
              <wp:posOffset>12700</wp:posOffset>
            </wp:positionV>
            <wp:extent cx="2000885" cy="1329055"/>
            <wp:effectExtent l="0" t="0" r="0" b="4445"/>
            <wp:wrapSquare wrapText="bothSides"/>
            <wp:docPr id="2" name="Picture 2" descr="Diagram: Outlines overarching Sustainable Development Goal of &quot;Leave no one behin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utlines overarching Sustainable Development Goal of &quot;Leave no one behind&quot;.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088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F8075" w14:textId="0DC7BC48" w:rsidR="00473E97" w:rsidRPr="008D35F7" w:rsidRDefault="00473E97" w:rsidP="006351E2">
      <w:pPr>
        <w:pStyle w:val="BodyTextSCC"/>
      </w:pPr>
    </w:p>
    <w:p w14:paraId="4F9EA366" w14:textId="5A44E9EB" w:rsidR="00473E97" w:rsidRPr="008D35F7" w:rsidRDefault="00473E97" w:rsidP="006351E2">
      <w:pPr>
        <w:pStyle w:val="BodyTextSCC"/>
      </w:pPr>
    </w:p>
    <w:p w14:paraId="631A49F1" w14:textId="7F0D14C8" w:rsidR="00473E97" w:rsidRPr="008D35F7" w:rsidRDefault="00473E97" w:rsidP="006351E2">
      <w:pPr>
        <w:pStyle w:val="BodyTextSCC"/>
      </w:pPr>
    </w:p>
    <w:p w14:paraId="2BB9FDEB" w14:textId="5C6496AF" w:rsidR="00882AC3" w:rsidRPr="008D35F7" w:rsidRDefault="00882AC3" w:rsidP="002A24B8">
      <w:pPr>
        <w:pStyle w:val="Heading2"/>
      </w:pPr>
      <w:r w:rsidRPr="008D35F7">
        <w:t xml:space="preserve">Brisbane </w:t>
      </w:r>
      <w:r w:rsidR="14D82369" w:rsidRPr="008D35F7">
        <w:t>2032</w:t>
      </w:r>
      <w:r w:rsidRPr="008D35F7">
        <w:t xml:space="preserve"> Olympic and Paralympic Games </w:t>
      </w:r>
    </w:p>
    <w:p w14:paraId="194EF5B8" w14:textId="69B360ED" w:rsidR="00882AC3" w:rsidRPr="008D35F7" w:rsidRDefault="00882AC3" w:rsidP="00882AC3">
      <w:pPr>
        <w:spacing w:after="160" w:line="259" w:lineRule="auto"/>
      </w:pPr>
      <w:r w:rsidRPr="008D35F7">
        <w:t>The Brisbane 2032 Olympic and Paralympic Games presents a unique opportunity for the Sunshine Coast</w:t>
      </w:r>
      <w:r w:rsidR="00F01A34" w:rsidRPr="008D35F7">
        <w:t xml:space="preserve"> </w:t>
      </w:r>
      <w:r w:rsidR="006D2111" w:rsidRPr="008D35F7">
        <w:t>to</w:t>
      </w:r>
      <w:r w:rsidRPr="008D35F7">
        <w:t xml:space="preserve"> </w:t>
      </w:r>
      <w:r w:rsidR="006D2111" w:rsidRPr="008D35F7">
        <w:t>put itself on the map as an accessible and inclusive</w:t>
      </w:r>
      <w:r w:rsidR="00F52070" w:rsidRPr="008D35F7">
        <w:t xml:space="preserve"> region</w:t>
      </w:r>
      <w:r w:rsidR="32E1AF4B" w:rsidRPr="008D35F7">
        <w:t>,</w:t>
      </w:r>
      <w:r w:rsidR="00F52070" w:rsidRPr="008D35F7">
        <w:t xml:space="preserve"> and</w:t>
      </w:r>
      <w:r w:rsidR="006D2111" w:rsidRPr="008D35F7">
        <w:t xml:space="preserve"> destination for people with disability. </w:t>
      </w:r>
      <w:r w:rsidRPr="008D35F7">
        <w:t xml:space="preserve">This draft action plan recognises the value </w:t>
      </w:r>
      <w:r w:rsidR="008B4D82" w:rsidRPr="008D35F7">
        <w:t xml:space="preserve">the </w:t>
      </w:r>
      <w:r w:rsidR="00F01A34" w:rsidRPr="008D35F7">
        <w:t xml:space="preserve">upcoming </w:t>
      </w:r>
      <w:r w:rsidR="00252283" w:rsidRPr="008D35F7">
        <w:t xml:space="preserve">Brisbane 2032 </w:t>
      </w:r>
      <w:r w:rsidR="00F01A34" w:rsidRPr="008D35F7">
        <w:t xml:space="preserve">Olympic and Paralympic </w:t>
      </w:r>
      <w:r w:rsidRPr="008D35F7">
        <w:t xml:space="preserve">Games </w:t>
      </w:r>
      <w:r w:rsidR="008B4D82" w:rsidRPr="008D35F7">
        <w:t>brings</w:t>
      </w:r>
      <w:r w:rsidR="00F01A34" w:rsidRPr="008D35F7">
        <w:t xml:space="preserve"> to</w:t>
      </w:r>
      <w:r w:rsidR="007F16BD" w:rsidRPr="008D35F7">
        <w:t xml:space="preserve"> </w:t>
      </w:r>
      <w:r w:rsidR="006D2111" w:rsidRPr="008D35F7">
        <w:t>the region</w:t>
      </w:r>
      <w:r w:rsidR="4E29FA96" w:rsidRPr="008D35F7">
        <w:t>,</w:t>
      </w:r>
      <w:r w:rsidR="006D2111" w:rsidRPr="008D35F7">
        <w:t xml:space="preserve"> in serving as a catalyst for change, to improve inclusion across our region</w:t>
      </w:r>
      <w:r w:rsidR="00AF43BE" w:rsidRPr="008D35F7">
        <w:t xml:space="preserve"> for people of all abilities.</w:t>
      </w:r>
      <w:r w:rsidR="005F0333" w:rsidRPr="008D35F7">
        <w:t xml:space="preserve"> </w:t>
      </w:r>
    </w:p>
    <w:p w14:paraId="0535430D" w14:textId="2BF497AD" w:rsidR="00882AC3" w:rsidRPr="008D35F7" w:rsidRDefault="00882AC3" w:rsidP="002A24B8">
      <w:pPr>
        <w:pStyle w:val="Heading2"/>
      </w:pPr>
      <w:r w:rsidRPr="008D35F7">
        <w:lastRenderedPageBreak/>
        <w:t>Accessible Tourism</w:t>
      </w:r>
    </w:p>
    <w:p w14:paraId="3D7E928E" w14:textId="67127C12" w:rsidR="00AF43BE" w:rsidRPr="008D35F7" w:rsidRDefault="00AF43BE" w:rsidP="00F83CDE">
      <w:pPr>
        <w:pStyle w:val="BodyTextSCC"/>
      </w:pPr>
      <w:r w:rsidRPr="008D35F7">
        <w:t xml:space="preserve">2023 </w:t>
      </w:r>
      <w:r w:rsidR="00350CF9" w:rsidRPr="008D35F7">
        <w:t>i</w:t>
      </w:r>
      <w:r w:rsidRPr="008D35F7">
        <w:t xml:space="preserve">s the year of accessible tourism in Queensland. Accessible tourism means that all people with disability have the opportunity to visit and enjoy the quality lifestyle that our region offers. Council endeavours to continue partnering with the community sector, government and private organisations to support opportunities to increase accessible tourism in our region. </w:t>
      </w:r>
    </w:p>
    <w:p w14:paraId="4B2EAC75" w14:textId="589AF040" w:rsidR="00B0013D" w:rsidRPr="008D35F7" w:rsidRDefault="00B0013D" w:rsidP="00F83CDE">
      <w:pPr>
        <w:pStyle w:val="BodyTextSCC"/>
      </w:pPr>
    </w:p>
    <w:p w14:paraId="4AFFA8BB" w14:textId="77777777" w:rsidR="00B0013D" w:rsidRPr="008D35F7" w:rsidRDefault="00B0013D" w:rsidP="00F83CDE">
      <w:pPr>
        <w:pStyle w:val="BodyTextSCC"/>
      </w:pPr>
    </w:p>
    <w:p w14:paraId="002665CF" w14:textId="05AF33C9" w:rsidR="00EB6C93" w:rsidRPr="008D35F7" w:rsidRDefault="00061961" w:rsidP="00B0013D">
      <w:pPr>
        <w:ind w:left="-964"/>
      </w:pPr>
      <w:r w:rsidRPr="008D35F7">
        <w:rPr>
          <w:noProof/>
        </w:rPr>
        <w:drawing>
          <wp:inline distT="0" distB="0" distL="0" distR="0" wp14:anchorId="459C6EAE" wp14:editId="2BBC5A7B">
            <wp:extent cx="6981504" cy="5558589"/>
            <wp:effectExtent l="0" t="0" r="0" b="0"/>
            <wp:docPr id="35" name="Picture 35" descr="Photo 1: A man with a white cane at Venue 114.&#10;Photo 2: A man in a wheelchair and young person at Buderim Forest Park accessible boardwal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 1: A man with a white cane at Venue 114.&#10;Photo 2: A man in a wheelchair and young person at Buderim Forest Park accessible boardwalk.&#10;"/>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l="-7" t="940" r="-1349" b="47416"/>
                    <a:stretch/>
                  </pic:blipFill>
                  <pic:spPr bwMode="auto">
                    <a:xfrm>
                      <a:off x="0" y="0"/>
                      <a:ext cx="6981504" cy="5558589"/>
                    </a:xfrm>
                    <a:prstGeom prst="rect">
                      <a:avLst/>
                    </a:prstGeom>
                    <a:noFill/>
                    <a:ln>
                      <a:noFill/>
                    </a:ln>
                    <a:extLst>
                      <a:ext uri="{53640926-AAD7-44D8-BBD7-CCE9431645EC}">
                        <a14:shadowObscured xmlns:a14="http://schemas.microsoft.com/office/drawing/2010/main"/>
                      </a:ext>
                    </a:extLst>
                  </pic:spPr>
                </pic:pic>
              </a:graphicData>
            </a:graphic>
          </wp:inline>
        </w:drawing>
      </w:r>
      <w:r w:rsidR="00EB6C93" w:rsidRPr="008D35F7">
        <w:br w:type="page"/>
      </w:r>
    </w:p>
    <w:p w14:paraId="54AD7E17" w14:textId="6569197C" w:rsidR="00767CC6" w:rsidRPr="008D35F7" w:rsidRDefault="00410E5C" w:rsidP="00767CC6">
      <w:pPr>
        <w:pStyle w:val="Heading1"/>
      </w:pPr>
      <w:bookmarkStart w:id="3" w:name="_Toc135671611"/>
      <w:bookmarkStart w:id="4" w:name="_Hlk132116389"/>
      <w:r w:rsidRPr="008D35F7">
        <w:lastRenderedPageBreak/>
        <w:t>2</w:t>
      </w:r>
      <w:r w:rsidR="00767CC6" w:rsidRPr="008D35F7">
        <w:t>. Snapshot of People with Disability</w:t>
      </w:r>
      <w:bookmarkEnd w:id="3"/>
      <w:r w:rsidR="00767CC6" w:rsidRPr="008D35F7">
        <w:t xml:space="preserve"> </w:t>
      </w:r>
    </w:p>
    <w:p w14:paraId="00D9FDCE" w14:textId="77777777" w:rsidR="000B3D28" w:rsidRPr="008D35F7" w:rsidRDefault="000B3D28" w:rsidP="000B3D28">
      <w:pPr>
        <w:pStyle w:val="Heading2"/>
      </w:pPr>
      <w:r w:rsidRPr="008D35F7">
        <w:t xml:space="preserve">Australia </w:t>
      </w:r>
    </w:p>
    <w:p w14:paraId="45EA7A6A" w14:textId="2E71C375" w:rsidR="000B3D28" w:rsidRPr="008D35F7" w:rsidRDefault="000B3D28" w:rsidP="000B3D28">
      <w:pPr>
        <w:pStyle w:val="BodyTextSCC"/>
      </w:pPr>
      <w:r w:rsidRPr="008D35F7">
        <w:t>4.4 million Australians had a disability in 2018 (18% of the population)</w:t>
      </w:r>
      <w:r w:rsidR="00285B07" w:rsidRPr="008D35F7">
        <w:rPr>
          <w:vertAlign w:val="superscript"/>
        </w:rPr>
        <w:t>4</w:t>
      </w:r>
      <w:r w:rsidRPr="008D35F7">
        <w:t>. This includes 1.4 million people with a severe or profound disability (32% of those with disability) and 1.0 million people with a non-physical disability (as their main disability – 23% of those with disability). Up to 90% of disabilities are invisible (not immediately evident to others)</w:t>
      </w:r>
      <w:r w:rsidR="00285B07" w:rsidRPr="008D35F7">
        <w:rPr>
          <w:vertAlign w:val="superscript"/>
        </w:rPr>
        <w:t>5</w:t>
      </w:r>
      <w:r w:rsidRPr="008D35F7">
        <w:t xml:space="preserve"> and only around 4% of people with disability use a wheelchair</w:t>
      </w:r>
      <w:r w:rsidR="00285B07" w:rsidRPr="008D35F7">
        <w:rPr>
          <w:vertAlign w:val="superscript"/>
        </w:rPr>
        <w:t>6</w:t>
      </w:r>
      <w:r w:rsidRPr="008D35F7">
        <w:t xml:space="preserve">. </w:t>
      </w:r>
    </w:p>
    <w:p w14:paraId="4F66FF49" w14:textId="77777777" w:rsidR="000B3D28" w:rsidRPr="008D35F7" w:rsidRDefault="000B3D28" w:rsidP="000B3D28">
      <w:pPr>
        <w:pStyle w:val="BodyTextSCC"/>
        <w:ind w:left="-113"/>
      </w:pPr>
      <w:r w:rsidRPr="008D35F7">
        <w:rPr>
          <w:noProof/>
        </w:rPr>
        <w:drawing>
          <wp:inline distT="0" distB="0" distL="0" distR="0" wp14:anchorId="18ACA996" wp14:editId="529C3268">
            <wp:extent cx="5759448" cy="2343150"/>
            <wp:effectExtent l="0" t="0" r="0" b="0"/>
            <wp:docPr id="3" name="Picture 3" descr="Diagram: Shows statistics from previous paragraph in visua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hows statistics from previous paragraph in visual format. "/>
                    <pic:cNvPicPr>
                      <a:picLocks noChangeAspect="1" noChangeArrowheads="1"/>
                    </pic:cNvPicPr>
                  </pic:nvPicPr>
                  <pic:blipFill rotWithShape="1">
                    <a:blip r:embed="rId16">
                      <a:extLst>
                        <a:ext uri="{28A0092B-C50C-407E-A947-70E740481C1C}">
                          <a14:useLocalDpi xmlns:a14="http://schemas.microsoft.com/office/drawing/2010/main" val="0"/>
                        </a:ext>
                      </a:extLst>
                    </a:blip>
                    <a:srcRect t="49775" b="24188"/>
                    <a:stretch/>
                  </pic:blipFill>
                  <pic:spPr bwMode="auto">
                    <a:xfrm>
                      <a:off x="0" y="0"/>
                      <a:ext cx="5760000" cy="2343374"/>
                    </a:xfrm>
                    <a:prstGeom prst="rect">
                      <a:avLst/>
                    </a:prstGeom>
                    <a:noFill/>
                    <a:ln>
                      <a:noFill/>
                    </a:ln>
                    <a:extLst>
                      <a:ext uri="{53640926-AAD7-44D8-BBD7-CCE9431645EC}">
                        <a14:shadowObscured xmlns:a14="http://schemas.microsoft.com/office/drawing/2010/main"/>
                      </a:ext>
                    </a:extLst>
                  </pic:spPr>
                </pic:pic>
              </a:graphicData>
            </a:graphic>
          </wp:inline>
        </w:drawing>
      </w:r>
    </w:p>
    <w:p w14:paraId="3D5C8376" w14:textId="5D6421AA" w:rsidR="000B3D28" w:rsidRPr="008D35F7" w:rsidRDefault="000B3D28" w:rsidP="000B3D28">
      <w:pPr>
        <w:pStyle w:val="BodyTextSCC"/>
      </w:pPr>
      <w:r w:rsidRPr="008D35F7">
        <w:t>1 in 6 working aged people with disability experienced discrimination in the previous year</w:t>
      </w:r>
      <w:r w:rsidR="34A4D884" w:rsidRPr="008D35F7">
        <w:t>,</w:t>
      </w:r>
      <w:r w:rsidRPr="008D35F7">
        <w:t xml:space="preserve"> and 4 in 9 avoided situations because of their disability</w:t>
      </w:r>
      <w:r w:rsidR="00285B07" w:rsidRPr="008D35F7">
        <w:rPr>
          <w:vertAlign w:val="superscript"/>
        </w:rPr>
        <w:t>7</w:t>
      </w:r>
      <w:r w:rsidRPr="008D35F7">
        <w:t xml:space="preserve">. </w:t>
      </w:r>
    </w:p>
    <w:p w14:paraId="212C2DF2" w14:textId="77777777" w:rsidR="000B3D28" w:rsidRPr="008D35F7" w:rsidRDefault="000B3D28" w:rsidP="000B3D28">
      <w:pPr>
        <w:pStyle w:val="BodyTextSCC"/>
        <w:ind w:left="-113"/>
      </w:pPr>
      <w:r w:rsidRPr="008D35F7">
        <w:rPr>
          <w:noProof/>
        </w:rPr>
        <w:drawing>
          <wp:inline distT="0" distB="0" distL="0" distR="0" wp14:anchorId="1E92AA8E" wp14:editId="4D4694AD">
            <wp:extent cx="5760000" cy="1791069"/>
            <wp:effectExtent l="0" t="0" r="0" b="0"/>
            <wp:docPr id="8" name="Picture 8" descr="Diagram: Shows statistics from previous paragraph in visua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hows statistics from previous paragraph in visual format. "/>
                    <pic:cNvPicPr>
                      <a:picLocks noChangeAspect="1" noChangeArrowheads="1"/>
                    </pic:cNvPicPr>
                  </pic:nvPicPr>
                  <pic:blipFill rotWithShape="1">
                    <a:blip r:embed="rId17">
                      <a:extLst>
                        <a:ext uri="{28A0092B-C50C-407E-A947-70E740481C1C}">
                          <a14:useLocalDpi xmlns:a14="http://schemas.microsoft.com/office/drawing/2010/main" val="0"/>
                        </a:ext>
                      </a:extLst>
                    </a:blip>
                    <a:srcRect t="49460" b="30639"/>
                    <a:stretch/>
                  </pic:blipFill>
                  <pic:spPr bwMode="auto">
                    <a:xfrm>
                      <a:off x="0" y="0"/>
                      <a:ext cx="5760000" cy="1791069"/>
                    </a:xfrm>
                    <a:prstGeom prst="rect">
                      <a:avLst/>
                    </a:prstGeom>
                    <a:noFill/>
                    <a:ln>
                      <a:noFill/>
                    </a:ln>
                    <a:extLst>
                      <a:ext uri="{53640926-AAD7-44D8-BBD7-CCE9431645EC}">
                        <a14:shadowObscured xmlns:a14="http://schemas.microsoft.com/office/drawing/2010/main"/>
                      </a:ext>
                    </a:extLst>
                  </pic:spPr>
                </pic:pic>
              </a:graphicData>
            </a:graphic>
          </wp:inline>
        </w:drawing>
      </w:r>
    </w:p>
    <w:p w14:paraId="36EB5BDB" w14:textId="77777777" w:rsidR="000B3D28" w:rsidRPr="008D35F7" w:rsidRDefault="000B3D28" w:rsidP="000B3D28">
      <w:pPr>
        <w:pStyle w:val="Heading2"/>
      </w:pPr>
      <w:r w:rsidRPr="008D35F7">
        <w:lastRenderedPageBreak/>
        <w:t xml:space="preserve">Sunshine Coast </w:t>
      </w:r>
    </w:p>
    <w:p w14:paraId="7E2FAA36" w14:textId="0998D586" w:rsidR="000B3D28" w:rsidRPr="008D35F7" w:rsidRDefault="000B3D28" w:rsidP="000B3D28">
      <w:pPr>
        <w:keepNext/>
        <w:rPr>
          <w:lang w:eastAsia="en-AU"/>
        </w:rPr>
      </w:pPr>
      <w:r w:rsidRPr="008D35F7">
        <w:rPr>
          <w:lang w:eastAsia="en-AU"/>
        </w:rPr>
        <w:t>21,211 residents of the Sunshine Coast have a severe disability (6.2%)</w:t>
      </w:r>
      <w:r w:rsidR="00285B07" w:rsidRPr="008D35F7">
        <w:rPr>
          <w:vertAlign w:val="superscript"/>
          <w:lang w:eastAsia="en-AU"/>
        </w:rPr>
        <w:t>8</w:t>
      </w:r>
      <w:r w:rsidRPr="008D35F7">
        <w:rPr>
          <w:lang w:eastAsia="en-AU"/>
        </w:rPr>
        <w:t>. The number has more than doubled in the last 15 years and is expected to double again in the next 20 years</w:t>
      </w:r>
      <w:r w:rsidR="00285B07" w:rsidRPr="008D35F7">
        <w:rPr>
          <w:vertAlign w:val="superscript"/>
          <w:lang w:eastAsia="en-AU"/>
        </w:rPr>
        <w:t>9</w:t>
      </w:r>
      <w:r w:rsidRPr="008D35F7">
        <w:rPr>
          <w:lang w:eastAsia="en-AU"/>
        </w:rPr>
        <w:t xml:space="preserve">. </w:t>
      </w:r>
    </w:p>
    <w:p w14:paraId="05A1C8AA" w14:textId="77777777" w:rsidR="000B3D28" w:rsidRPr="008D35F7" w:rsidRDefault="000B3D28" w:rsidP="000B3D28">
      <w:pPr>
        <w:ind w:left="-113"/>
        <w:rPr>
          <w:lang w:eastAsia="en-AU"/>
        </w:rPr>
      </w:pPr>
      <w:r w:rsidRPr="008D35F7">
        <w:rPr>
          <w:noProof/>
          <w:lang w:eastAsia="en-AU"/>
        </w:rPr>
        <w:drawing>
          <wp:inline distT="0" distB="0" distL="0" distR="0" wp14:anchorId="201C42F2" wp14:editId="27C282F9">
            <wp:extent cx="5760000" cy="2159984"/>
            <wp:effectExtent l="0" t="0" r="0" b="0"/>
            <wp:docPr id="13" name="Picture 13" descr="Diagram: Shows statistics from previous paragraph in visua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hows statistics from previous paragraph in visual format. "/>
                    <pic:cNvPicPr>
                      <a:picLocks noChangeAspect="1" noChangeArrowheads="1"/>
                    </pic:cNvPicPr>
                  </pic:nvPicPr>
                  <pic:blipFill rotWithShape="1">
                    <a:blip r:embed="rId18">
                      <a:extLst>
                        <a:ext uri="{28A0092B-C50C-407E-A947-70E740481C1C}">
                          <a14:useLocalDpi xmlns:a14="http://schemas.microsoft.com/office/drawing/2010/main" val="0"/>
                        </a:ext>
                      </a:extLst>
                    </a:blip>
                    <a:srcRect t="-139" b="76139"/>
                    <a:stretch/>
                  </pic:blipFill>
                  <pic:spPr bwMode="auto">
                    <a:xfrm>
                      <a:off x="0" y="0"/>
                      <a:ext cx="5760000" cy="2159984"/>
                    </a:xfrm>
                    <a:prstGeom prst="rect">
                      <a:avLst/>
                    </a:prstGeom>
                    <a:noFill/>
                    <a:ln>
                      <a:noFill/>
                    </a:ln>
                    <a:extLst>
                      <a:ext uri="{53640926-AAD7-44D8-BBD7-CCE9431645EC}">
                        <a14:shadowObscured xmlns:a14="http://schemas.microsoft.com/office/drawing/2010/main"/>
                      </a:ext>
                    </a:extLst>
                  </pic:spPr>
                </pic:pic>
              </a:graphicData>
            </a:graphic>
          </wp:inline>
        </w:drawing>
      </w:r>
    </w:p>
    <w:p w14:paraId="2A9BDCBA" w14:textId="364EF108" w:rsidR="000B3D28" w:rsidRPr="008D35F7" w:rsidRDefault="000B3D28" w:rsidP="000B3D28">
      <w:pPr>
        <w:rPr>
          <w:lang w:eastAsia="en-AU"/>
        </w:rPr>
      </w:pPr>
      <w:r w:rsidRPr="008D35F7">
        <w:rPr>
          <w:lang w:eastAsia="en-AU"/>
        </w:rPr>
        <w:t>Rates of severe disability were higher for older people (16% of older people aged 65 years and older have a severe disability</w:t>
      </w:r>
      <w:r w:rsidR="6A5E1107" w:rsidRPr="008D35F7">
        <w:rPr>
          <w:lang w:eastAsia="en-AU"/>
        </w:rPr>
        <w:t>)</w:t>
      </w:r>
      <w:r w:rsidR="1610995C" w:rsidRPr="008D35F7">
        <w:rPr>
          <w:lang w:eastAsia="en-AU"/>
        </w:rPr>
        <w:t>,</w:t>
      </w:r>
      <w:r w:rsidRPr="008D35F7">
        <w:rPr>
          <w:lang w:eastAsia="en-AU"/>
        </w:rPr>
        <w:t xml:space="preserve"> and First </w:t>
      </w:r>
      <w:r w:rsidR="6FBFD783" w:rsidRPr="008D35F7">
        <w:rPr>
          <w:lang w:eastAsia="en-AU"/>
        </w:rPr>
        <w:t>Nations</w:t>
      </w:r>
      <w:r w:rsidRPr="008D35F7">
        <w:rPr>
          <w:lang w:eastAsia="en-AU"/>
        </w:rPr>
        <w:t xml:space="preserve"> people (9.0% of Aboriginal and/or Torres Strait Islander people have a severe disability)</w:t>
      </w:r>
      <w:r w:rsidR="00285B07" w:rsidRPr="008D35F7">
        <w:rPr>
          <w:vertAlign w:val="superscript"/>
          <w:lang w:eastAsia="en-AU"/>
        </w:rPr>
        <w:t>10</w:t>
      </w:r>
      <w:r w:rsidRPr="008D35F7">
        <w:rPr>
          <w:lang w:eastAsia="en-AU"/>
        </w:rPr>
        <w:t>. Rates of severe disability were lower for residents born overseas (4.9% of residents born overseas have a severe disability)</w:t>
      </w:r>
      <w:r w:rsidR="00285B07" w:rsidRPr="008D35F7">
        <w:rPr>
          <w:vertAlign w:val="superscript"/>
          <w:lang w:eastAsia="en-AU"/>
        </w:rPr>
        <w:t>10</w:t>
      </w:r>
      <w:r w:rsidRPr="008D35F7">
        <w:rPr>
          <w:lang w:eastAsia="en-AU"/>
        </w:rPr>
        <w:t>.</w:t>
      </w:r>
    </w:p>
    <w:p w14:paraId="386FA389" w14:textId="77777777" w:rsidR="000B3D28" w:rsidRPr="008D35F7" w:rsidRDefault="000B3D28" w:rsidP="000B3D28">
      <w:pPr>
        <w:ind w:left="-113"/>
        <w:rPr>
          <w:lang w:eastAsia="en-AU"/>
        </w:rPr>
      </w:pPr>
      <w:r w:rsidRPr="008D35F7">
        <w:rPr>
          <w:noProof/>
          <w:lang w:eastAsia="en-AU"/>
        </w:rPr>
        <w:drawing>
          <wp:inline distT="0" distB="0" distL="0" distR="0" wp14:anchorId="11A758EF" wp14:editId="6C2740ED">
            <wp:extent cx="5760000" cy="2159841"/>
            <wp:effectExtent l="0" t="0" r="0" b="0"/>
            <wp:docPr id="12" name="Picture 12" descr="Diagram: Shows statistics from previous paragraph in visua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Shows statistics from previous paragraph in visual format. "/>
                    <pic:cNvPicPr>
                      <a:picLocks noChangeAspect="1" noChangeArrowheads="1"/>
                    </pic:cNvPicPr>
                  </pic:nvPicPr>
                  <pic:blipFill rotWithShape="1">
                    <a:blip r:embed="rId19">
                      <a:extLst>
                        <a:ext uri="{28A0092B-C50C-407E-A947-70E740481C1C}">
                          <a14:useLocalDpi xmlns:a14="http://schemas.microsoft.com/office/drawing/2010/main" val="0"/>
                        </a:ext>
                      </a:extLst>
                    </a:blip>
                    <a:srcRect t="25449" b="50553"/>
                    <a:stretch/>
                  </pic:blipFill>
                  <pic:spPr bwMode="auto">
                    <a:xfrm>
                      <a:off x="0" y="0"/>
                      <a:ext cx="5760000" cy="2159841"/>
                    </a:xfrm>
                    <a:prstGeom prst="rect">
                      <a:avLst/>
                    </a:prstGeom>
                    <a:noFill/>
                    <a:ln>
                      <a:noFill/>
                    </a:ln>
                    <a:extLst>
                      <a:ext uri="{53640926-AAD7-44D8-BBD7-CCE9431645EC}">
                        <a14:shadowObscured xmlns:a14="http://schemas.microsoft.com/office/drawing/2010/main"/>
                      </a:ext>
                    </a:extLst>
                  </pic:spPr>
                </pic:pic>
              </a:graphicData>
            </a:graphic>
          </wp:inline>
        </w:drawing>
      </w:r>
    </w:p>
    <w:p w14:paraId="2DE1A20D" w14:textId="1532987E" w:rsidR="000B3D28" w:rsidRPr="008D35F7" w:rsidRDefault="000B3D28" w:rsidP="000B3D28">
      <w:pPr>
        <w:spacing w:after="160" w:line="259" w:lineRule="auto"/>
      </w:pPr>
      <w:r w:rsidRPr="008D35F7">
        <w:rPr>
          <w:lang w:eastAsia="en-AU"/>
        </w:rPr>
        <w:t>20% of people aged 15-64 years with a severe disability were employed which is significantly lower than for those without a disability (79%)</w:t>
      </w:r>
      <w:r w:rsidR="00285B07" w:rsidRPr="008D35F7">
        <w:rPr>
          <w:vertAlign w:val="superscript"/>
          <w:lang w:eastAsia="en-AU"/>
        </w:rPr>
        <w:t>1</w:t>
      </w:r>
      <w:r w:rsidR="001A3827" w:rsidRPr="008D35F7">
        <w:rPr>
          <w:vertAlign w:val="superscript"/>
          <w:lang w:eastAsia="en-AU"/>
        </w:rPr>
        <w:t>0</w:t>
      </w:r>
      <w:r w:rsidR="005F320F" w:rsidRPr="008D35F7">
        <w:rPr>
          <w:lang w:eastAsia="en-AU"/>
        </w:rPr>
        <w:t>.</w:t>
      </w:r>
    </w:p>
    <w:p w14:paraId="4D080F28" w14:textId="1EBF3BF1" w:rsidR="00767CC6" w:rsidRPr="008D35F7" w:rsidRDefault="000B3D28" w:rsidP="000B3D28">
      <w:pPr>
        <w:spacing w:after="160" w:line="259" w:lineRule="auto"/>
      </w:pPr>
      <w:r w:rsidRPr="008D35F7">
        <w:t xml:space="preserve">More statistics about people with disability in Australia and the Sunshine Coast are included in </w:t>
      </w:r>
      <w:r w:rsidR="00AE6838" w:rsidRPr="008D35F7">
        <w:t>I</w:t>
      </w:r>
      <w:r w:rsidRPr="008D35F7">
        <w:t xml:space="preserve">nformation </w:t>
      </w:r>
      <w:r w:rsidR="00AE6838" w:rsidRPr="008D35F7">
        <w:t>S</w:t>
      </w:r>
      <w:r w:rsidRPr="008D35F7">
        <w:t>heet</w:t>
      </w:r>
      <w:r w:rsidR="00AE6838" w:rsidRPr="008D35F7">
        <w:t xml:space="preserve"> 1</w:t>
      </w:r>
      <w:r w:rsidRPr="008D35F7">
        <w:t>.</w:t>
      </w:r>
    </w:p>
    <w:p w14:paraId="454C816B" w14:textId="5AA06D70" w:rsidR="00410E5C" w:rsidRPr="008D35F7" w:rsidRDefault="00410E5C" w:rsidP="00410E5C">
      <w:pPr>
        <w:pStyle w:val="Heading1"/>
      </w:pPr>
      <w:bookmarkStart w:id="5" w:name="_Toc135671612"/>
      <w:r w:rsidRPr="008D35F7">
        <w:lastRenderedPageBreak/>
        <w:t xml:space="preserve">3. Policy </w:t>
      </w:r>
      <w:r w:rsidR="00BC3EDD" w:rsidRPr="008D35F7">
        <w:t>C</w:t>
      </w:r>
      <w:r w:rsidRPr="008D35F7">
        <w:t>ontext</w:t>
      </w:r>
      <w:bookmarkEnd w:id="5"/>
      <w:r w:rsidRPr="008D35F7">
        <w:t xml:space="preserve"> </w:t>
      </w:r>
    </w:p>
    <w:p w14:paraId="67E4F00A" w14:textId="54D99BC1" w:rsidR="00051ED2" w:rsidRPr="008D35F7" w:rsidRDefault="00410E5C" w:rsidP="00051ED2">
      <w:pPr>
        <w:pStyle w:val="Heading2"/>
      </w:pPr>
      <w:r w:rsidRPr="008D35F7">
        <w:t xml:space="preserve">International, National and State Policy Context </w:t>
      </w:r>
    </w:p>
    <w:p w14:paraId="1CF2DABB" w14:textId="13381CE1" w:rsidR="00743FA9" w:rsidRPr="008D35F7" w:rsidRDefault="00410E5C" w:rsidP="00410E5C">
      <w:pPr>
        <w:spacing w:after="100"/>
      </w:pPr>
      <w:r w:rsidRPr="008D35F7">
        <w:t xml:space="preserve">The development of this draft action </w:t>
      </w:r>
      <w:r w:rsidR="00743FA9" w:rsidRPr="008D35F7">
        <w:t>pl</w:t>
      </w:r>
      <w:r w:rsidRPr="008D35F7">
        <w:t xml:space="preserve">an was informed by a review of </w:t>
      </w:r>
      <w:r w:rsidR="00743FA9" w:rsidRPr="008D35F7">
        <w:t>the relevant</w:t>
      </w:r>
      <w:r w:rsidRPr="008D35F7">
        <w:t xml:space="preserve"> international, national, and state strategies and legislation</w:t>
      </w:r>
      <w:r w:rsidR="00743FA9" w:rsidRPr="008D35F7">
        <w:t xml:space="preserve"> </w:t>
      </w:r>
      <w:r w:rsidR="00F52070" w:rsidRPr="008D35F7">
        <w:t xml:space="preserve">for </w:t>
      </w:r>
      <w:r w:rsidR="00743FA9" w:rsidRPr="008D35F7">
        <w:t>people with disability</w:t>
      </w:r>
      <w:r w:rsidR="00D71B70" w:rsidRPr="008D35F7">
        <w:t xml:space="preserve">, which </w:t>
      </w:r>
      <w:r w:rsidR="003B0809" w:rsidRPr="008D35F7">
        <w:t>includes:</w:t>
      </w:r>
    </w:p>
    <w:p w14:paraId="7D1DDC4C" w14:textId="77777777" w:rsidR="00410E5C" w:rsidRPr="008D35F7" w:rsidRDefault="00410E5C">
      <w:pPr>
        <w:pStyle w:val="Bullets1"/>
        <w:spacing w:after="100"/>
      </w:pPr>
      <w:r w:rsidRPr="008D35F7">
        <w:t>United Nations Convention on the Rights of Persons with Disabilities 2008</w:t>
      </w:r>
    </w:p>
    <w:p w14:paraId="7D993E0D" w14:textId="77777777" w:rsidR="00410E5C" w:rsidRPr="008D35F7" w:rsidRDefault="00410E5C">
      <w:pPr>
        <w:pStyle w:val="Bullets1"/>
        <w:spacing w:after="100"/>
      </w:pPr>
      <w:r w:rsidRPr="008D35F7">
        <w:t>United Nations 2030 Agenda for Sustainable Development</w:t>
      </w:r>
    </w:p>
    <w:p w14:paraId="7AEE6F08" w14:textId="77777777" w:rsidR="00410E5C" w:rsidRPr="008D35F7" w:rsidRDefault="00410E5C">
      <w:pPr>
        <w:pStyle w:val="Bullets1"/>
        <w:spacing w:after="100"/>
      </w:pPr>
      <w:r w:rsidRPr="008D35F7">
        <w:t>United Nations Disability and Development Report 2018</w:t>
      </w:r>
    </w:p>
    <w:p w14:paraId="28267EEB" w14:textId="77777777" w:rsidR="00410E5C" w:rsidRPr="008D35F7" w:rsidRDefault="00410E5C">
      <w:pPr>
        <w:pStyle w:val="Bullets1"/>
        <w:spacing w:after="100"/>
        <w:rPr>
          <w:i/>
          <w:iCs/>
        </w:rPr>
      </w:pPr>
      <w:r w:rsidRPr="008D35F7">
        <w:rPr>
          <w:i/>
          <w:iCs/>
        </w:rPr>
        <w:t>Disability Discrimination Act 1992 (</w:t>
      </w:r>
      <w:proofErr w:type="spellStart"/>
      <w:r w:rsidRPr="008D35F7">
        <w:rPr>
          <w:i/>
          <w:iCs/>
        </w:rPr>
        <w:t>Cth</w:t>
      </w:r>
      <w:proofErr w:type="spellEnd"/>
      <w:r w:rsidRPr="008D35F7">
        <w:rPr>
          <w:i/>
          <w:iCs/>
        </w:rPr>
        <w:t>)</w:t>
      </w:r>
    </w:p>
    <w:p w14:paraId="67DFBE55" w14:textId="77777777" w:rsidR="00410E5C" w:rsidRPr="008D35F7" w:rsidRDefault="00410E5C">
      <w:pPr>
        <w:pStyle w:val="Bullets1"/>
        <w:spacing w:after="100"/>
      </w:pPr>
      <w:r w:rsidRPr="008D35F7">
        <w:t>Australia's Disability Strategy 2021-2031</w:t>
      </w:r>
    </w:p>
    <w:p w14:paraId="0D95AF3B" w14:textId="77777777" w:rsidR="00410E5C" w:rsidRPr="008D35F7" w:rsidRDefault="00410E5C">
      <w:pPr>
        <w:pStyle w:val="Bullets1"/>
        <w:spacing w:after="100"/>
        <w:rPr>
          <w:i/>
          <w:iCs/>
        </w:rPr>
      </w:pPr>
      <w:r w:rsidRPr="008D35F7">
        <w:rPr>
          <w:i/>
          <w:iCs/>
        </w:rPr>
        <w:t>Human Rights Act 2019 (QLD)</w:t>
      </w:r>
    </w:p>
    <w:p w14:paraId="42701093" w14:textId="77777777" w:rsidR="00410E5C" w:rsidRPr="008D35F7" w:rsidRDefault="00410E5C">
      <w:pPr>
        <w:pStyle w:val="Bullets1"/>
        <w:spacing w:after="100"/>
        <w:rPr>
          <w:i/>
          <w:iCs/>
        </w:rPr>
      </w:pPr>
      <w:r w:rsidRPr="008D35F7">
        <w:rPr>
          <w:i/>
          <w:iCs/>
        </w:rPr>
        <w:t>Anti-Discrimination Act 1991 (QLD)</w:t>
      </w:r>
    </w:p>
    <w:p w14:paraId="60389C56" w14:textId="77777777" w:rsidR="00410E5C" w:rsidRPr="008D35F7" w:rsidRDefault="00410E5C">
      <w:pPr>
        <w:pStyle w:val="Bullets1"/>
        <w:spacing w:after="100"/>
        <w:rPr>
          <w:i/>
          <w:iCs/>
        </w:rPr>
      </w:pPr>
      <w:r w:rsidRPr="008D35F7">
        <w:rPr>
          <w:i/>
          <w:iCs/>
        </w:rPr>
        <w:t>Disability Services Act 2006 (QLD)</w:t>
      </w:r>
    </w:p>
    <w:p w14:paraId="76D26D46" w14:textId="77777777" w:rsidR="00410E5C" w:rsidRPr="008D35F7" w:rsidRDefault="00410E5C">
      <w:pPr>
        <w:pStyle w:val="Bullets1"/>
        <w:spacing w:after="100"/>
        <w:rPr>
          <w:i/>
          <w:iCs/>
        </w:rPr>
      </w:pPr>
      <w:r w:rsidRPr="008D35F7">
        <w:rPr>
          <w:i/>
          <w:iCs/>
        </w:rPr>
        <w:t>Local Government Act 2009 (QLD)</w:t>
      </w:r>
    </w:p>
    <w:p w14:paraId="01B71510" w14:textId="77777777" w:rsidR="00410E5C" w:rsidRPr="008D35F7" w:rsidRDefault="00410E5C">
      <w:pPr>
        <w:pStyle w:val="Bullets1"/>
        <w:spacing w:after="100"/>
      </w:pPr>
      <w:r w:rsidRPr="008D35F7">
        <w:t>Queensland’s Disability Plan 2022-2027</w:t>
      </w:r>
    </w:p>
    <w:p w14:paraId="67AFB963" w14:textId="2C6FB7D2" w:rsidR="00410E5C" w:rsidRPr="008D35F7" w:rsidRDefault="00410E5C">
      <w:pPr>
        <w:pStyle w:val="Bullets1"/>
        <w:spacing w:after="100"/>
      </w:pPr>
      <w:r w:rsidRPr="008D35F7">
        <w:t xml:space="preserve">Communities 2032 Strategy </w:t>
      </w:r>
      <w:r w:rsidR="00350CF9" w:rsidRPr="008D35F7">
        <w:t>(QLD)</w:t>
      </w:r>
    </w:p>
    <w:p w14:paraId="5B67FC1C" w14:textId="77777777" w:rsidR="00410E5C" w:rsidRPr="008D35F7" w:rsidRDefault="00410E5C">
      <w:pPr>
        <w:pStyle w:val="Bullets1"/>
        <w:spacing w:after="100"/>
      </w:pPr>
      <w:r w:rsidRPr="008D35F7">
        <w:t>Disability (Access to Premises-Buildings) Standard 2010 (</w:t>
      </w:r>
      <w:proofErr w:type="spellStart"/>
      <w:r w:rsidRPr="008D35F7">
        <w:t>Cth</w:t>
      </w:r>
      <w:proofErr w:type="spellEnd"/>
      <w:r w:rsidRPr="008D35F7">
        <w:t>)</w:t>
      </w:r>
    </w:p>
    <w:p w14:paraId="3F3F934A" w14:textId="77777777" w:rsidR="00410E5C" w:rsidRPr="008D35F7" w:rsidRDefault="00410E5C">
      <w:pPr>
        <w:pStyle w:val="Bullets1"/>
        <w:spacing w:after="100"/>
      </w:pPr>
      <w:r w:rsidRPr="008D35F7">
        <w:t>Building Code of Australia &amp; Standards</w:t>
      </w:r>
    </w:p>
    <w:p w14:paraId="050264EA" w14:textId="1E638FE9" w:rsidR="00410E5C" w:rsidRPr="008D35F7" w:rsidRDefault="00410E5C">
      <w:pPr>
        <w:pStyle w:val="Bullets1"/>
      </w:pPr>
      <w:r w:rsidRPr="008D35F7">
        <w:t>National Construction Code</w:t>
      </w:r>
      <w:r w:rsidR="005D48FC" w:rsidRPr="008D35F7">
        <w:t>.</w:t>
      </w:r>
    </w:p>
    <w:p w14:paraId="4F7D7A07" w14:textId="05E05854" w:rsidR="00051ED2" w:rsidRPr="008D35F7" w:rsidRDefault="00051ED2" w:rsidP="00410E5C">
      <w:pPr>
        <w:spacing w:after="160" w:line="259" w:lineRule="auto"/>
      </w:pPr>
      <w:r w:rsidRPr="008D35F7">
        <w:t xml:space="preserve">Further information about the policy context is </w:t>
      </w:r>
      <w:r w:rsidR="00743FA9" w:rsidRPr="008D35F7">
        <w:t>provided</w:t>
      </w:r>
      <w:r w:rsidRPr="008D35F7">
        <w:t xml:space="preserve"> in the </w:t>
      </w:r>
      <w:r w:rsidR="001B6097" w:rsidRPr="008D35F7">
        <w:t>I</w:t>
      </w:r>
      <w:r w:rsidRPr="008D35F7">
        <w:t xml:space="preserve">nformation </w:t>
      </w:r>
      <w:r w:rsidR="001B6097" w:rsidRPr="008D35F7">
        <w:t>S</w:t>
      </w:r>
      <w:r w:rsidRPr="008D35F7">
        <w:t>heet</w:t>
      </w:r>
      <w:r w:rsidR="001B6097" w:rsidRPr="008D35F7">
        <w:t xml:space="preserve"> 4</w:t>
      </w:r>
      <w:r w:rsidRPr="008D35F7">
        <w:t xml:space="preserve">. </w:t>
      </w:r>
    </w:p>
    <w:p w14:paraId="7F90C327" w14:textId="6F9B9EA9" w:rsidR="00051ED2" w:rsidRPr="008D35F7" w:rsidRDefault="00051ED2" w:rsidP="00410E5C">
      <w:pPr>
        <w:spacing w:after="160" w:line="259" w:lineRule="auto"/>
      </w:pPr>
    </w:p>
    <w:p w14:paraId="40229E06" w14:textId="77777777" w:rsidR="00051ED2" w:rsidRPr="008D35F7" w:rsidRDefault="00051ED2" w:rsidP="00410E5C">
      <w:pPr>
        <w:spacing w:after="160" w:line="259" w:lineRule="auto"/>
      </w:pPr>
    </w:p>
    <w:p w14:paraId="5FDECEE2" w14:textId="77777777" w:rsidR="00410E5C" w:rsidRPr="008D35F7" w:rsidRDefault="00410E5C" w:rsidP="00410E5C">
      <w:pPr>
        <w:pStyle w:val="Heading2"/>
      </w:pPr>
      <w:r w:rsidRPr="008D35F7">
        <w:lastRenderedPageBreak/>
        <w:t>Council Policy Context</w:t>
      </w:r>
    </w:p>
    <w:p w14:paraId="01B39DE8" w14:textId="296B4725" w:rsidR="00410E5C" w:rsidRPr="008D35F7" w:rsidRDefault="00410E5C" w:rsidP="00410E5C">
      <w:pPr>
        <w:pStyle w:val="BodyTextSCC"/>
      </w:pPr>
      <w:r w:rsidRPr="008D35F7">
        <w:t>This draft action plan fits within a broad suite of</w:t>
      </w:r>
      <w:r w:rsidR="00F52070" w:rsidRPr="008D35F7">
        <w:t xml:space="preserve"> existing</w:t>
      </w:r>
      <w:r w:rsidRPr="008D35F7">
        <w:t xml:space="preserve"> council policies and strategies which govern implementation and resourcing. </w:t>
      </w:r>
    </w:p>
    <w:p w14:paraId="62BD6CAD" w14:textId="77777777" w:rsidR="00410E5C" w:rsidRPr="008D35F7" w:rsidRDefault="00410E5C" w:rsidP="00410E5C">
      <w:pPr>
        <w:ind w:left="-113"/>
      </w:pPr>
      <w:r w:rsidRPr="008D35F7">
        <w:rPr>
          <w:noProof/>
        </w:rPr>
        <w:drawing>
          <wp:inline distT="0" distB="0" distL="0" distR="0" wp14:anchorId="68F5E408" wp14:editId="5124F798">
            <wp:extent cx="5759450" cy="5257800"/>
            <wp:effectExtent l="0" t="0" r="0" b="0"/>
            <wp:docPr id="14" name="Picture 14" descr="Diagram: Visually demonstrates that the Inclusion Action Plan for People with Disability is a detailed plan aligning with the Corporate Plan and Community Strate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Visually demonstrates that the Inclusion Action Plan for People with Disability is a detailed plan aligning with the Corporate Plan and Community Strategy. "/>
                    <pic:cNvPicPr/>
                  </pic:nvPicPr>
                  <pic:blipFill rotWithShape="1">
                    <a:blip r:embed="rId20" cstate="print">
                      <a:extLst>
                        <a:ext uri="{28A0092B-C50C-407E-A947-70E740481C1C}">
                          <a14:useLocalDpi xmlns:a14="http://schemas.microsoft.com/office/drawing/2010/main" val="0"/>
                        </a:ext>
                      </a:extLst>
                    </a:blip>
                    <a:srcRect t="-616" b="42190"/>
                    <a:stretch/>
                  </pic:blipFill>
                  <pic:spPr bwMode="auto">
                    <a:xfrm>
                      <a:off x="0" y="0"/>
                      <a:ext cx="5760000" cy="5258302"/>
                    </a:xfrm>
                    <a:prstGeom prst="rect">
                      <a:avLst/>
                    </a:prstGeom>
                    <a:ln>
                      <a:noFill/>
                    </a:ln>
                    <a:extLst>
                      <a:ext uri="{53640926-AAD7-44D8-BBD7-CCE9431645EC}">
                        <a14:shadowObscured xmlns:a14="http://schemas.microsoft.com/office/drawing/2010/main"/>
                      </a:ext>
                    </a:extLst>
                  </pic:spPr>
                </pic:pic>
              </a:graphicData>
            </a:graphic>
          </wp:inline>
        </w:drawing>
      </w:r>
    </w:p>
    <w:p w14:paraId="626BB32E" w14:textId="77777777" w:rsidR="00B41847" w:rsidRPr="008D35F7" w:rsidRDefault="00B41847">
      <w:pPr>
        <w:spacing w:after="160" w:line="259" w:lineRule="auto"/>
        <w:rPr>
          <w:rFonts w:eastAsia="Times New Roman" w:cs="Times New Roman"/>
          <w:color w:val="00A2C5"/>
          <w:sz w:val="36"/>
          <w:szCs w:val="24"/>
          <w:lang w:eastAsia="en-AU"/>
        </w:rPr>
      </w:pPr>
      <w:r w:rsidRPr="008D35F7">
        <w:br w:type="page"/>
      </w:r>
    </w:p>
    <w:p w14:paraId="17FF06D0" w14:textId="1387F917" w:rsidR="00410E5C" w:rsidRPr="008D35F7" w:rsidRDefault="00410E5C" w:rsidP="00410E5C">
      <w:pPr>
        <w:pStyle w:val="Heading3"/>
      </w:pPr>
      <w:r w:rsidRPr="008D35F7">
        <w:lastRenderedPageBreak/>
        <w:t>Regional Strategies and Corporate Plan</w:t>
      </w:r>
      <w:r w:rsidR="005F0333" w:rsidRPr="008D35F7">
        <w:t xml:space="preserve"> </w:t>
      </w:r>
    </w:p>
    <w:p w14:paraId="038E2126" w14:textId="77777777" w:rsidR="00F52070" w:rsidRPr="008D35F7" w:rsidRDefault="00410E5C" w:rsidP="00410E5C">
      <w:pPr>
        <w:pStyle w:val="BodyTextSCC"/>
        <w:spacing w:after="100"/>
      </w:pPr>
      <w:r w:rsidRPr="008D35F7">
        <w:t xml:space="preserve">Council has three regional strategies which provide a long-term vision for the future of the Sunshine Coast: </w:t>
      </w:r>
    </w:p>
    <w:p w14:paraId="2503A9E0" w14:textId="77777777" w:rsidR="00F52070" w:rsidRPr="008D35F7" w:rsidRDefault="00410E5C">
      <w:pPr>
        <w:pStyle w:val="Bullets1"/>
        <w:spacing w:after="100"/>
      </w:pPr>
      <w:r w:rsidRPr="008D35F7">
        <w:t>Sunshine Coast Community Strategy 2019-2041</w:t>
      </w:r>
    </w:p>
    <w:p w14:paraId="5BBB4445" w14:textId="678BD118" w:rsidR="00F52070" w:rsidRPr="008D35F7" w:rsidRDefault="00410E5C">
      <w:pPr>
        <w:pStyle w:val="Bullets1"/>
        <w:spacing w:after="100"/>
      </w:pPr>
      <w:r w:rsidRPr="008D35F7">
        <w:t>Environment and Liveability Strategy 2017</w:t>
      </w:r>
    </w:p>
    <w:p w14:paraId="6A53E348" w14:textId="7DCE1F18" w:rsidR="00F52070" w:rsidRPr="008D35F7" w:rsidRDefault="00410E5C">
      <w:pPr>
        <w:pStyle w:val="Bullets1"/>
      </w:pPr>
      <w:r w:rsidRPr="008D35F7">
        <w:t>Regional Economic Development Strategy 2013-2033.</w:t>
      </w:r>
    </w:p>
    <w:p w14:paraId="2DB51B80" w14:textId="52A5EE72" w:rsidR="00410E5C" w:rsidRPr="008D35F7" w:rsidRDefault="00410E5C" w:rsidP="003A6944">
      <w:pPr>
        <w:pStyle w:val="BodyTextSCC"/>
        <w:keepNext/>
        <w:spacing w:after="100"/>
      </w:pPr>
      <w:r w:rsidRPr="008D35F7">
        <w:t>All three regional strategies are relevant to inclusion for people</w:t>
      </w:r>
      <w:r w:rsidR="338E1DA9" w:rsidRPr="008D35F7">
        <w:t>,</w:t>
      </w:r>
      <w:r w:rsidRPr="008D35F7">
        <w:t xml:space="preserve"> </w:t>
      </w:r>
      <w:r w:rsidR="00F52070" w:rsidRPr="008D35F7">
        <w:t xml:space="preserve">and </w:t>
      </w:r>
      <w:r w:rsidRPr="008D35F7">
        <w:t xml:space="preserve">demonstrate council’s commitment to: </w:t>
      </w:r>
    </w:p>
    <w:p w14:paraId="17ECD159" w14:textId="77777777" w:rsidR="00410E5C" w:rsidRPr="008D35F7" w:rsidRDefault="00410E5C">
      <w:pPr>
        <w:pStyle w:val="Bullets1"/>
        <w:spacing w:after="100"/>
      </w:pPr>
      <w:r w:rsidRPr="008D35F7">
        <w:t xml:space="preserve">An accessible and inclusive community for people with disability </w:t>
      </w:r>
    </w:p>
    <w:p w14:paraId="7328009F" w14:textId="77777777" w:rsidR="00410E5C" w:rsidRPr="008D35F7" w:rsidRDefault="00410E5C">
      <w:pPr>
        <w:pStyle w:val="Bullets1"/>
        <w:spacing w:after="100"/>
      </w:pPr>
      <w:r w:rsidRPr="008D35F7">
        <w:t xml:space="preserve">A robust and diverse economy that supports training and employment opportunities for people with disability </w:t>
      </w:r>
    </w:p>
    <w:p w14:paraId="60ACC3ED" w14:textId="268CA4F0" w:rsidR="00410E5C" w:rsidRPr="008D35F7" w:rsidRDefault="00410E5C">
      <w:pPr>
        <w:pStyle w:val="Bullets1"/>
      </w:pPr>
      <w:r w:rsidRPr="008D35F7">
        <w:t>A liveable and connected urban and natural environment, including appropriately zoned land for housing and a consolidated urban form</w:t>
      </w:r>
      <w:r w:rsidR="4045E0F9" w:rsidRPr="008D35F7">
        <w:t>,</w:t>
      </w:r>
      <w:r w:rsidRPr="008D35F7">
        <w:t xml:space="preserve"> supporting multiple transport modes.</w:t>
      </w:r>
    </w:p>
    <w:p w14:paraId="5EE55827" w14:textId="66A1A211" w:rsidR="00410E5C" w:rsidRPr="008D35F7" w:rsidRDefault="00410E5C" w:rsidP="00410E5C">
      <w:pPr>
        <w:pStyle w:val="BodyTextSCC"/>
      </w:pPr>
      <w:r w:rsidRPr="008D35F7">
        <w:t xml:space="preserve">Council’s </w:t>
      </w:r>
      <w:r w:rsidRPr="008D35F7">
        <w:rPr>
          <w:i/>
          <w:iCs/>
        </w:rPr>
        <w:t>Corporate Plan 2023-27</w:t>
      </w:r>
      <w:r w:rsidRPr="008D35F7">
        <w:t xml:space="preserve"> provides strategic direction for the next five years</w:t>
      </w:r>
      <w:r w:rsidR="411DA1B1" w:rsidRPr="008D35F7">
        <w:t>,</w:t>
      </w:r>
      <w:r w:rsidRPr="008D35F7">
        <w:t xml:space="preserve"> to advance council’s vision for the Sunshine Coast as </w:t>
      </w:r>
      <w:r w:rsidR="00F52070" w:rsidRPr="008D35F7">
        <w:t>“</w:t>
      </w:r>
      <w:r w:rsidRPr="008D35F7">
        <w:t>Australia’s most sustainable region</w:t>
      </w:r>
      <w:r w:rsidR="00F52070" w:rsidRPr="008D35F7">
        <w:t>”</w:t>
      </w:r>
      <w:r w:rsidRPr="008D35F7">
        <w:t xml:space="preserve">. All of council’s activities flow from the strategic priorities outlined in the Corporate Plan. There is strong alignment with these strategic priorities and the actions in this draft action plan. </w:t>
      </w:r>
    </w:p>
    <w:p w14:paraId="3AEFCD94" w14:textId="77777777" w:rsidR="00B41847" w:rsidRPr="008D35F7" w:rsidRDefault="00B41847">
      <w:pPr>
        <w:spacing w:after="160" w:line="259" w:lineRule="auto"/>
        <w:rPr>
          <w:rFonts w:eastAsia="Times New Roman" w:cs="Times New Roman"/>
          <w:color w:val="00A2C5"/>
          <w:sz w:val="36"/>
          <w:szCs w:val="24"/>
          <w:lang w:eastAsia="en-AU"/>
        </w:rPr>
      </w:pPr>
      <w:r w:rsidRPr="008D35F7">
        <w:br w:type="page"/>
      </w:r>
    </w:p>
    <w:p w14:paraId="1F73B014" w14:textId="7961D4F0" w:rsidR="00410E5C" w:rsidRPr="008D35F7" w:rsidRDefault="00410E5C" w:rsidP="00410E5C">
      <w:pPr>
        <w:pStyle w:val="Heading3"/>
      </w:pPr>
      <w:r w:rsidRPr="008D35F7">
        <w:lastRenderedPageBreak/>
        <w:t xml:space="preserve">Other </w:t>
      </w:r>
      <w:r w:rsidR="00430BC5" w:rsidRPr="008D35F7">
        <w:t>S</w:t>
      </w:r>
      <w:r w:rsidRPr="008D35F7">
        <w:t xml:space="preserve">trategies and </w:t>
      </w:r>
      <w:r w:rsidR="00430BC5" w:rsidRPr="008D35F7">
        <w:t>P</w:t>
      </w:r>
      <w:r w:rsidRPr="008D35F7">
        <w:t>lans</w:t>
      </w:r>
    </w:p>
    <w:p w14:paraId="3436B5ED" w14:textId="77777777" w:rsidR="00410E5C" w:rsidRPr="008D35F7" w:rsidRDefault="00410E5C" w:rsidP="00410E5C">
      <w:pPr>
        <w:pStyle w:val="BodyTextSCC"/>
        <w:spacing w:after="100"/>
      </w:pPr>
      <w:r w:rsidRPr="008D35F7">
        <w:t xml:space="preserve">Other relevant council strategies and plans include: </w:t>
      </w:r>
    </w:p>
    <w:p w14:paraId="719B7E9D" w14:textId="42D29598" w:rsidR="000938DE" w:rsidRPr="008D35F7" w:rsidRDefault="000938DE">
      <w:pPr>
        <w:pStyle w:val="Bullets1"/>
        <w:spacing w:after="100"/>
      </w:pPr>
      <w:r w:rsidRPr="008D35F7">
        <w:t xml:space="preserve">Active Transport Plan </w:t>
      </w:r>
      <w:r w:rsidR="00E24AEA" w:rsidRPr="008D35F7">
        <w:t>2011-2031</w:t>
      </w:r>
    </w:p>
    <w:p w14:paraId="5AC91AC8" w14:textId="1F76EB7C" w:rsidR="003D0ED1" w:rsidRPr="008D35F7" w:rsidRDefault="003D0ED1">
      <w:pPr>
        <w:pStyle w:val="Bullets1"/>
        <w:spacing w:after="100"/>
      </w:pPr>
      <w:r w:rsidRPr="008D35F7">
        <w:t>Aquatic Plan</w:t>
      </w:r>
      <w:r w:rsidR="00E24AEA" w:rsidRPr="008D35F7">
        <w:t xml:space="preserve"> 2011-2026</w:t>
      </w:r>
    </w:p>
    <w:p w14:paraId="400BE461" w14:textId="4E184A16" w:rsidR="000938DE" w:rsidRPr="008D35F7" w:rsidRDefault="000938DE">
      <w:pPr>
        <w:pStyle w:val="Bullets1"/>
        <w:spacing w:after="100"/>
      </w:pPr>
      <w:r w:rsidRPr="008D35F7">
        <w:t xml:space="preserve">Asset Management Plans </w:t>
      </w:r>
      <w:r w:rsidR="00E24AEA" w:rsidRPr="008D35F7">
        <w:t>(various)</w:t>
      </w:r>
    </w:p>
    <w:p w14:paraId="527EDEFD" w14:textId="77777777" w:rsidR="00EB31C1" w:rsidRPr="008D35F7" w:rsidRDefault="00EB31C1">
      <w:pPr>
        <w:pStyle w:val="Bullets1"/>
        <w:spacing w:after="100"/>
      </w:pPr>
      <w:r w:rsidRPr="008D35F7">
        <w:t>Community Engagement Policy and Excellence in Engagement Framework 2021</w:t>
      </w:r>
    </w:p>
    <w:p w14:paraId="0400C237" w14:textId="4FE20F11" w:rsidR="00C503F7" w:rsidRPr="008D35F7" w:rsidRDefault="00C503F7">
      <w:pPr>
        <w:pStyle w:val="Bullets1"/>
        <w:spacing w:after="100"/>
      </w:pPr>
      <w:r w:rsidRPr="008D35F7">
        <w:t xml:space="preserve">Design Strategy </w:t>
      </w:r>
      <w:r w:rsidR="00E24AEA" w:rsidRPr="008D35F7">
        <w:t>2019</w:t>
      </w:r>
    </w:p>
    <w:p w14:paraId="65F6EB5D" w14:textId="77777777" w:rsidR="00EB31C1" w:rsidRPr="008D35F7" w:rsidRDefault="00EB31C1">
      <w:pPr>
        <w:pStyle w:val="Bullets1"/>
        <w:spacing w:after="100"/>
      </w:pPr>
      <w:r w:rsidRPr="008D35F7">
        <w:t>Human Rights Policy and Implementation Plan (in development)</w:t>
      </w:r>
    </w:p>
    <w:p w14:paraId="01C60A58" w14:textId="7E368CB1" w:rsidR="00C02EBF" w:rsidRPr="008D35F7" w:rsidRDefault="00C02EBF">
      <w:pPr>
        <w:pStyle w:val="Bullets1"/>
        <w:spacing w:after="100"/>
      </w:pPr>
      <w:r w:rsidRPr="008D35F7">
        <w:t>Integrated Transport Strategy</w:t>
      </w:r>
      <w:r w:rsidR="00E24AEA" w:rsidRPr="008D35F7">
        <w:t xml:space="preserve"> 2019</w:t>
      </w:r>
      <w:r w:rsidRPr="008D35F7">
        <w:t xml:space="preserve"> </w:t>
      </w:r>
    </w:p>
    <w:p w14:paraId="17C3AA97" w14:textId="68F82EE1" w:rsidR="00EB31C1" w:rsidRPr="008D35F7" w:rsidRDefault="00EB31C1">
      <w:pPr>
        <w:pStyle w:val="Bullets1"/>
        <w:spacing w:after="100"/>
      </w:pPr>
      <w:r w:rsidRPr="008D35F7">
        <w:t xml:space="preserve">Local Disaster Management Plan </w:t>
      </w:r>
      <w:r w:rsidR="00E24AEA" w:rsidRPr="008D35F7">
        <w:t>2019-2022</w:t>
      </w:r>
    </w:p>
    <w:p w14:paraId="0FDB5FE8" w14:textId="272BF824" w:rsidR="00C503F7" w:rsidRPr="008D35F7" w:rsidRDefault="00C503F7">
      <w:pPr>
        <w:pStyle w:val="Bullets1"/>
        <w:spacing w:after="100"/>
      </w:pPr>
      <w:r w:rsidRPr="008D35F7">
        <w:t>Major Events Strategy 2018-2027</w:t>
      </w:r>
    </w:p>
    <w:p w14:paraId="4D228584" w14:textId="77777777" w:rsidR="00EB31C1" w:rsidRPr="008D35F7" w:rsidRDefault="00EB31C1">
      <w:pPr>
        <w:pStyle w:val="Bullets1"/>
        <w:spacing w:after="100"/>
      </w:pPr>
      <w:r w:rsidRPr="008D35F7">
        <w:t>Open Space Landscape Infrastructure Manual (LIM)</w:t>
      </w:r>
    </w:p>
    <w:p w14:paraId="4E194712" w14:textId="1D5BBC9D" w:rsidR="00E24AEA" w:rsidRPr="008D35F7" w:rsidRDefault="00E24AEA">
      <w:pPr>
        <w:pStyle w:val="Bullets1"/>
        <w:spacing w:after="100"/>
      </w:pPr>
      <w:r w:rsidRPr="008D35F7">
        <w:t>Parking Management Plan 2017</w:t>
      </w:r>
    </w:p>
    <w:p w14:paraId="05436BEC" w14:textId="14DF1AF1" w:rsidR="00EB31C1" w:rsidRPr="008D35F7" w:rsidRDefault="00EB31C1">
      <w:pPr>
        <w:pStyle w:val="Bullets1"/>
        <w:spacing w:after="100"/>
      </w:pPr>
      <w:r w:rsidRPr="008D35F7">
        <w:t>People Plan (in development)</w:t>
      </w:r>
    </w:p>
    <w:p w14:paraId="0D8B5251" w14:textId="30037789" w:rsidR="00D26AE2" w:rsidRPr="008D35F7" w:rsidRDefault="00D26AE2">
      <w:pPr>
        <w:pStyle w:val="Bullets1"/>
        <w:spacing w:after="100"/>
      </w:pPr>
      <w:r w:rsidRPr="008D35F7">
        <w:t>Recreation Trail Plan 2012</w:t>
      </w:r>
    </w:p>
    <w:p w14:paraId="7B13A3F5" w14:textId="77777777" w:rsidR="00EB31C1" w:rsidRPr="008D35F7" w:rsidRDefault="00EB31C1">
      <w:pPr>
        <w:pStyle w:val="Bullets1"/>
        <w:spacing w:after="100"/>
      </w:pPr>
      <w:r w:rsidRPr="008D35F7">
        <w:t>Recreation Parks Plan 2021-2031</w:t>
      </w:r>
    </w:p>
    <w:p w14:paraId="32AC4580" w14:textId="77777777" w:rsidR="00EB31C1" w:rsidRPr="008D35F7" w:rsidRDefault="00EB31C1">
      <w:pPr>
        <w:pStyle w:val="Bullets1"/>
        <w:spacing w:after="100"/>
      </w:pPr>
      <w:r w:rsidRPr="008D35F7">
        <w:t>Smart City Framework and Implementation Plan 2022-25</w:t>
      </w:r>
    </w:p>
    <w:p w14:paraId="678C29A6" w14:textId="77777777" w:rsidR="00E24AEA" w:rsidRPr="008D35F7" w:rsidRDefault="00AE6838">
      <w:pPr>
        <w:pStyle w:val="Bullets1"/>
        <w:spacing w:after="100"/>
      </w:pPr>
      <w:r w:rsidRPr="008D35F7">
        <w:t>S</w:t>
      </w:r>
      <w:r w:rsidR="003D0ED1" w:rsidRPr="008D35F7">
        <w:t xml:space="preserve">port and </w:t>
      </w:r>
      <w:r w:rsidRPr="008D35F7">
        <w:t>A</w:t>
      </w:r>
      <w:r w:rsidR="003D0ED1" w:rsidRPr="008D35F7">
        <w:t xml:space="preserve">ctive </w:t>
      </w:r>
      <w:r w:rsidRPr="008D35F7">
        <w:t>R</w:t>
      </w:r>
      <w:r w:rsidR="003D0ED1" w:rsidRPr="008D35F7">
        <w:t xml:space="preserve">ecreation </w:t>
      </w:r>
      <w:r w:rsidR="00027EE3" w:rsidRPr="008D35F7">
        <w:t>P</w:t>
      </w:r>
      <w:r w:rsidR="003D0ED1" w:rsidRPr="008D35F7">
        <w:t>lan</w:t>
      </w:r>
      <w:r w:rsidR="00E24AEA" w:rsidRPr="008D35F7">
        <w:t xml:space="preserve"> 2011-26</w:t>
      </w:r>
    </w:p>
    <w:p w14:paraId="49AF6657" w14:textId="600E8393" w:rsidR="00410E5C" w:rsidRPr="008D35F7" w:rsidRDefault="00E24AEA">
      <w:pPr>
        <w:pStyle w:val="Bullets1"/>
      </w:pPr>
      <w:r w:rsidRPr="008D35F7">
        <w:t>Urban Lighting Master Plan 2016</w:t>
      </w:r>
      <w:r w:rsidR="00410E5C" w:rsidRPr="008D35F7">
        <w:t>.</w:t>
      </w:r>
    </w:p>
    <w:p w14:paraId="0AE3564F" w14:textId="77777777" w:rsidR="00410E5C" w:rsidRPr="008D35F7" w:rsidRDefault="00410E5C" w:rsidP="00767CC6">
      <w:pPr>
        <w:pStyle w:val="BodyTextSCC"/>
      </w:pPr>
    </w:p>
    <w:p w14:paraId="78DF48CB" w14:textId="77777777" w:rsidR="00A946F5" w:rsidRPr="008D35F7" w:rsidRDefault="00A946F5" w:rsidP="00A946F5">
      <w:pPr>
        <w:pStyle w:val="Bullets1"/>
        <w:numPr>
          <w:ilvl w:val="0"/>
          <w:numId w:val="0"/>
        </w:numPr>
        <w:rPr>
          <w:sz w:val="24"/>
          <w:szCs w:val="24"/>
        </w:rPr>
        <w:sectPr w:rsidR="00A946F5" w:rsidRPr="008D35F7" w:rsidSect="004522F6">
          <w:headerReference w:type="default" r:id="rId21"/>
          <w:footerReference w:type="default" r:id="rId22"/>
          <w:pgSz w:w="11906" w:h="16838"/>
          <w:pgMar w:top="1440" w:right="1440" w:bottom="1440" w:left="1440" w:header="708" w:footer="708" w:gutter="0"/>
          <w:pgNumType w:start="1"/>
          <w:cols w:space="708"/>
          <w:docGrid w:linePitch="360"/>
        </w:sectPr>
      </w:pPr>
    </w:p>
    <w:p w14:paraId="5D573E2B" w14:textId="36916E66" w:rsidR="00410E5C" w:rsidRPr="008D35F7" w:rsidRDefault="00DA33D3" w:rsidP="00410E5C">
      <w:pPr>
        <w:pStyle w:val="Heading1"/>
      </w:pPr>
      <w:bookmarkStart w:id="6" w:name="_Toc135671613"/>
      <w:bookmarkEnd w:id="4"/>
      <w:r w:rsidRPr="008D35F7">
        <w:lastRenderedPageBreak/>
        <w:t>4</w:t>
      </w:r>
      <w:r w:rsidR="00410E5C" w:rsidRPr="008D35F7">
        <w:t xml:space="preserve">. How this </w:t>
      </w:r>
      <w:r w:rsidR="00901695" w:rsidRPr="008D35F7">
        <w:t>P</w:t>
      </w:r>
      <w:r w:rsidR="00410E5C" w:rsidRPr="008D35F7">
        <w:t xml:space="preserve">lan was </w:t>
      </w:r>
      <w:r w:rsidR="00901695" w:rsidRPr="008D35F7">
        <w:t>D</w:t>
      </w:r>
      <w:r w:rsidR="00410E5C" w:rsidRPr="008D35F7">
        <w:t>eveloped</w:t>
      </w:r>
      <w:bookmarkEnd w:id="6"/>
      <w:r w:rsidR="00410E5C" w:rsidRPr="008D35F7">
        <w:t xml:space="preserve"> </w:t>
      </w:r>
    </w:p>
    <w:p w14:paraId="76F8DAD3" w14:textId="77777777" w:rsidR="00410E5C" w:rsidRPr="008D35F7" w:rsidRDefault="00410E5C" w:rsidP="00410E5C">
      <w:pPr>
        <w:pStyle w:val="Heading2"/>
      </w:pPr>
      <w:r w:rsidRPr="008D35F7">
        <w:t xml:space="preserve">Inclusion Action Plan Reference Group </w:t>
      </w:r>
    </w:p>
    <w:p w14:paraId="43EFBD60" w14:textId="77777777" w:rsidR="00410E5C" w:rsidRPr="008D35F7" w:rsidRDefault="00410E5C" w:rsidP="00410E5C">
      <w:pPr>
        <w:pStyle w:val="BodyTextSCC"/>
      </w:pPr>
      <w:r w:rsidRPr="008D35F7">
        <w:t xml:space="preserve">Fourteen members of the Sunshine Coast community with lived experience of disability volunteered to be part of the Inclusion Action Plan Reference Group to guide development of this draft action plan. </w:t>
      </w:r>
    </w:p>
    <w:p w14:paraId="5F40D4EE" w14:textId="02027C35" w:rsidR="00410E5C" w:rsidRPr="008D35F7" w:rsidRDefault="00410E5C" w:rsidP="00410E5C">
      <w:pPr>
        <w:pStyle w:val="BodyTextSCC"/>
      </w:pPr>
      <w:r w:rsidRPr="008D35F7">
        <w:t xml:space="preserve">Members included people with </w:t>
      </w:r>
      <w:r w:rsidR="005F3343" w:rsidRPr="008D35F7">
        <w:t xml:space="preserve">a broad range of </w:t>
      </w:r>
      <w:r w:rsidRPr="008D35F7">
        <w:t>disabilities</w:t>
      </w:r>
      <w:r w:rsidR="00A2779C" w:rsidRPr="008D35F7">
        <w:t xml:space="preserve"> </w:t>
      </w:r>
      <w:r w:rsidRPr="008D35F7">
        <w:t xml:space="preserve">and representatives from organisations and advocacy groups. The group had a mix of young people and older people, and a balanced gender mix. </w:t>
      </w:r>
    </w:p>
    <w:p w14:paraId="55358C1F" w14:textId="762618FE" w:rsidR="00410E5C" w:rsidRPr="008D35F7" w:rsidRDefault="00410E5C" w:rsidP="00410E5C">
      <w:pPr>
        <w:pStyle w:val="BodyTextSCC"/>
      </w:pPr>
      <w:r w:rsidRPr="008D35F7">
        <w:t xml:space="preserve">Members </w:t>
      </w:r>
      <w:r w:rsidR="003E03F1" w:rsidRPr="008D35F7">
        <w:t>participated in</w:t>
      </w:r>
      <w:r w:rsidRPr="008D35F7">
        <w:t xml:space="preserve"> workshops </w:t>
      </w:r>
      <w:r w:rsidR="003E03F1" w:rsidRPr="008D35F7">
        <w:t>to develop a</w:t>
      </w:r>
      <w:r w:rsidRPr="008D35F7">
        <w:t xml:space="preserve"> list of their priority actions</w:t>
      </w:r>
      <w:r w:rsidR="003E03F1" w:rsidRPr="008D35F7">
        <w:t xml:space="preserve"> which </w:t>
      </w:r>
      <w:r w:rsidRPr="008D35F7">
        <w:t xml:space="preserve">were then further developed by council to </w:t>
      </w:r>
      <w:r w:rsidR="0048794B" w:rsidRPr="008D35F7">
        <w:t>inform the development of this</w:t>
      </w:r>
      <w:r w:rsidRPr="008D35F7">
        <w:t xml:space="preserve"> draft </w:t>
      </w:r>
      <w:r w:rsidR="003E03F1" w:rsidRPr="008D35F7">
        <w:t>action plan</w:t>
      </w:r>
      <w:r w:rsidRPr="008D35F7">
        <w:t>.</w:t>
      </w:r>
      <w:r w:rsidR="005F0333" w:rsidRPr="008D35F7">
        <w:t xml:space="preserve"> </w:t>
      </w:r>
    </w:p>
    <w:p w14:paraId="024D5D0E" w14:textId="77777777" w:rsidR="00410E5C" w:rsidRPr="008D35F7" w:rsidRDefault="00410E5C" w:rsidP="00410E5C">
      <w:pPr>
        <w:pStyle w:val="Heading2"/>
      </w:pPr>
      <w:r w:rsidRPr="008D35F7">
        <w:t xml:space="preserve">Access and Inclusion Coordination Group </w:t>
      </w:r>
    </w:p>
    <w:p w14:paraId="6CF782C1" w14:textId="3E3FB416" w:rsidR="00410E5C" w:rsidRPr="008D35F7" w:rsidRDefault="00410E5C" w:rsidP="00410E5C">
      <w:pPr>
        <w:pStyle w:val="BodyTextSCC"/>
      </w:pPr>
      <w:r w:rsidRPr="008D35F7">
        <w:t xml:space="preserve">Council coordinates an Access and Inclusion Coordination Group which was set up as part of the previous </w:t>
      </w:r>
      <w:r w:rsidRPr="008D35F7">
        <w:rPr>
          <w:i/>
          <w:iCs/>
        </w:rPr>
        <w:t>Access and Inclusion Plan 2011-2016</w:t>
      </w:r>
      <w:r w:rsidRPr="008D35F7">
        <w:t>. The group includes council officers, representatives from stakeholder organisations, and community members with disability</w:t>
      </w:r>
      <w:r w:rsidR="00F275FC" w:rsidRPr="008D35F7">
        <w:t xml:space="preserve">. It </w:t>
      </w:r>
      <w:r w:rsidRPr="008D35F7">
        <w:t xml:space="preserve">continues to meet regularly. </w:t>
      </w:r>
    </w:p>
    <w:p w14:paraId="6E600772" w14:textId="477D26CF" w:rsidR="00410E5C" w:rsidRPr="008D35F7" w:rsidRDefault="00410E5C" w:rsidP="00410E5C">
      <w:pPr>
        <w:pStyle w:val="BodyTextSCC"/>
      </w:pPr>
      <w:r w:rsidRPr="008D35F7">
        <w:t xml:space="preserve">The group was briefed about the project and helped to spread the word about engagement opportunities for people with disability and the disability sector. The group also provided feedback on the project development and </w:t>
      </w:r>
      <w:r w:rsidR="00F275FC" w:rsidRPr="008D35F7">
        <w:t xml:space="preserve">provided </w:t>
      </w:r>
      <w:r w:rsidRPr="008D35F7">
        <w:t>input into priorities for action.</w:t>
      </w:r>
      <w:r w:rsidR="005F0333" w:rsidRPr="008D35F7">
        <w:t xml:space="preserve"> </w:t>
      </w:r>
    </w:p>
    <w:p w14:paraId="750A8F61" w14:textId="77777777" w:rsidR="00410E5C" w:rsidRPr="008D35F7" w:rsidRDefault="00410E5C" w:rsidP="00410E5C">
      <w:pPr>
        <w:pStyle w:val="Heading2"/>
      </w:pPr>
      <w:r w:rsidRPr="008D35F7">
        <w:lastRenderedPageBreak/>
        <w:t xml:space="preserve">Targeted Surveys </w:t>
      </w:r>
    </w:p>
    <w:p w14:paraId="312B7CE4" w14:textId="03CB4B05" w:rsidR="00410E5C" w:rsidRPr="008D35F7" w:rsidRDefault="00410E5C" w:rsidP="00410E5C">
      <w:r w:rsidRPr="008D35F7">
        <w:t>Targeted surveys were developed for residents of the Sunshine Coast with disability and carers, and workers in the disability sector. The surveys gave residents the opportunity to provide input into improvements that could be made</w:t>
      </w:r>
      <w:r w:rsidR="122A11E3" w:rsidRPr="008D35F7">
        <w:t>,</w:t>
      </w:r>
      <w:r w:rsidRPr="008D35F7">
        <w:t xml:space="preserve"> to make the region more inclusive for people with disability. </w:t>
      </w:r>
    </w:p>
    <w:p w14:paraId="2ED109D0" w14:textId="08074754" w:rsidR="00410E5C" w:rsidRPr="008D35F7" w:rsidRDefault="00410E5C" w:rsidP="00410E5C">
      <w:r w:rsidRPr="008D35F7">
        <w:t>A total of 97 people completed the surveys</w:t>
      </w:r>
      <w:r w:rsidR="0048794B" w:rsidRPr="008D35F7">
        <w:t xml:space="preserve">, including </w:t>
      </w:r>
      <w:r w:rsidRPr="008D35F7">
        <w:t xml:space="preserve">people with disability, carers, and people who work in the disability sector. </w:t>
      </w:r>
    </w:p>
    <w:p w14:paraId="24723CEB" w14:textId="36855748" w:rsidR="00410E5C" w:rsidRPr="008D35F7" w:rsidRDefault="00684FB0" w:rsidP="00410E5C">
      <w:pPr>
        <w:spacing w:after="100"/>
      </w:pPr>
      <w:r w:rsidRPr="008D35F7">
        <w:rPr>
          <w:rFonts w:asciiTheme="minorHAnsi" w:hAnsiTheme="minorHAnsi" w:cstheme="minorBidi"/>
          <w:noProof/>
          <w:sz w:val="22"/>
          <w:szCs w:val="22"/>
        </w:rPr>
        <mc:AlternateContent>
          <mc:Choice Requires="wps">
            <w:drawing>
              <wp:anchor distT="0" distB="0" distL="114300" distR="114300" simplePos="0" relativeHeight="251658247" behindDoc="0" locked="0" layoutInCell="1" allowOverlap="1" wp14:anchorId="406CD35B" wp14:editId="447A2F7D">
                <wp:simplePos x="0" y="0"/>
                <wp:positionH relativeFrom="margin">
                  <wp:posOffset>3153410</wp:posOffset>
                </wp:positionH>
                <wp:positionV relativeFrom="paragraph">
                  <wp:posOffset>106747</wp:posOffset>
                </wp:positionV>
                <wp:extent cx="2386330" cy="1633855"/>
                <wp:effectExtent l="0" t="0" r="0" b="252095"/>
                <wp:wrapSquare wrapText="bothSides"/>
                <wp:docPr id="16" name="Speech Bubble: Rectangle with Corners Rounded 16"/>
                <wp:cNvGraphicFramePr/>
                <a:graphic xmlns:a="http://schemas.openxmlformats.org/drawingml/2006/main">
                  <a:graphicData uri="http://schemas.microsoft.com/office/word/2010/wordprocessingShape">
                    <wps:wsp>
                      <wps:cNvSpPr/>
                      <wps:spPr>
                        <a:xfrm>
                          <a:off x="0" y="0"/>
                          <a:ext cx="2386330" cy="1633855"/>
                        </a:xfrm>
                        <a:prstGeom prst="wedgeRoundRectCallout">
                          <a:avLst>
                            <a:gd name="adj1" fmla="val 13175"/>
                            <a:gd name="adj2" fmla="val 65046"/>
                            <a:gd name="adj3" fmla="val 16667"/>
                          </a:avLst>
                        </a:prstGeom>
                        <a:solidFill>
                          <a:srgbClr val="C8EAF4"/>
                        </a:solidFill>
                        <a:ln w="12700" cap="flat" cmpd="sng" algn="ctr">
                          <a:noFill/>
                          <a:prstDash val="solid"/>
                          <a:miter lim="800000"/>
                        </a:ln>
                        <a:effectLst/>
                      </wps:spPr>
                      <wps:txbx>
                        <w:txbxContent>
                          <w:p w14:paraId="1437F81F" w14:textId="1FFC3924" w:rsidR="003B0809" w:rsidRPr="00483637" w:rsidRDefault="003B0809" w:rsidP="00684FB0">
                            <w:pPr>
                              <w:spacing w:after="0"/>
                              <w:jc w:val="center"/>
                              <w:rPr>
                                <w:rFonts w:eastAsia="Calibri"/>
                                <w:color w:val="00485C"/>
                                <w:kern w:val="24"/>
                              </w:rPr>
                            </w:pPr>
                            <w:r w:rsidRPr="00483637">
                              <w:rPr>
                                <w:rFonts w:eastAsia="Calibri"/>
                                <w:color w:val="00485C"/>
                                <w:kern w:val="24"/>
                              </w:rPr>
                              <w:t>“</w:t>
                            </w:r>
                            <w:r>
                              <w:rPr>
                                <w:rFonts w:eastAsia="Calibri"/>
                                <w:color w:val="00485C"/>
                                <w:kern w:val="24"/>
                              </w:rPr>
                              <w:t>Please educate the greater community that disability is more than just a wheelchair spot.”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06CD35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6" o:spid="_x0000_s1027" type="#_x0000_t62" style="position:absolute;margin-left:248.3pt;margin-top:8.4pt;width:187.9pt;height:128.6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" adj="13646,24850" fillcolor="#c8eaf4" stroked="f" strokeweight="1pt">
                <v:textbox>
                  <w:txbxContent>
                    <w:p w14:paraId="1437F81F" w14:textId="1FFC3924" w:rsidR="003B0809" w:rsidRPr="00483637" w:rsidRDefault="003B0809" w:rsidP="00684FB0">
                      <w:pPr>
                        <w:spacing w:after="0"/>
                        <w:jc w:val="center"/>
                        <w:rPr>
                          <w:rFonts w:eastAsia="Calibri"/>
                          <w:color w:val="00485C"/>
                          <w:kern w:val="24"/>
                        </w:rPr>
                      </w:pPr>
                      <w:r w:rsidRPr="00483637">
                        <w:rPr>
                          <w:rFonts w:eastAsia="Calibri"/>
                          <w:color w:val="00485C"/>
                          <w:kern w:val="24"/>
                        </w:rPr>
                        <w:t>“</w:t>
                      </w:r>
                      <w:r>
                        <w:rPr>
                          <w:rFonts w:eastAsia="Calibri"/>
                          <w:color w:val="00485C"/>
                          <w:kern w:val="24"/>
                        </w:rPr>
                        <w:t>Please educate the greater community that disability is more than just a wheelchair spot.”</w:t>
                      </w:r>
                    </w:p>
                  </w:txbxContent>
                </v:textbox>
                <w10:wrap type="square" anchorx="margin"/>
              </v:shape>
            </w:pict>
          </mc:Fallback>
        </mc:AlternateContent>
      </w:r>
      <w:r w:rsidR="00410E5C" w:rsidRPr="008D35F7">
        <w:t>The top five issues/challenges raised were:</w:t>
      </w:r>
    </w:p>
    <w:p w14:paraId="4D97BA5E" w14:textId="1B3AB6D9" w:rsidR="00410E5C" w:rsidRPr="008D35F7" w:rsidRDefault="00410E5C">
      <w:pPr>
        <w:pStyle w:val="Numbering1"/>
        <w:spacing w:after="100"/>
      </w:pPr>
      <w:r w:rsidRPr="008D35F7">
        <w:t>Discrimination</w:t>
      </w:r>
    </w:p>
    <w:p w14:paraId="50D58E6D" w14:textId="5EC3B1C3" w:rsidR="00410E5C" w:rsidRPr="008D35F7" w:rsidRDefault="00410E5C">
      <w:pPr>
        <w:pStyle w:val="Numbering1"/>
        <w:spacing w:after="100"/>
      </w:pPr>
      <w:r w:rsidRPr="008D35F7">
        <w:t xml:space="preserve">Connectivity and transport </w:t>
      </w:r>
    </w:p>
    <w:p w14:paraId="2BC5C31E" w14:textId="54DFE646" w:rsidR="00410E5C" w:rsidRPr="008D35F7" w:rsidRDefault="00410E5C">
      <w:pPr>
        <w:pStyle w:val="Numbering1"/>
        <w:spacing w:after="100"/>
      </w:pPr>
      <w:r w:rsidRPr="008D35F7">
        <w:t xml:space="preserve">Accommodation and housing </w:t>
      </w:r>
    </w:p>
    <w:p w14:paraId="5CDB0F5E" w14:textId="0BCF03F0" w:rsidR="00410E5C" w:rsidRPr="008D35F7" w:rsidRDefault="00410E5C">
      <w:pPr>
        <w:pStyle w:val="Numbering1"/>
        <w:spacing w:after="100"/>
      </w:pPr>
      <w:r w:rsidRPr="008D35F7">
        <w:t>Having a say</w:t>
      </w:r>
    </w:p>
    <w:p w14:paraId="5AE96F33" w14:textId="77777777" w:rsidR="00410E5C" w:rsidRPr="008D35F7" w:rsidRDefault="00410E5C">
      <w:pPr>
        <w:pStyle w:val="Numbering1"/>
      </w:pPr>
      <w:r w:rsidRPr="008D35F7">
        <w:t xml:space="preserve">Job opportunities. </w:t>
      </w:r>
    </w:p>
    <w:p w14:paraId="485BE080" w14:textId="69EDB162" w:rsidR="00410E5C" w:rsidRPr="008D35F7" w:rsidRDefault="00410E5C" w:rsidP="00410E5C">
      <w:bookmarkStart w:id="7" w:name="_Hlk131063279"/>
      <w:r w:rsidRPr="008D35F7">
        <w:t>The top three places to improve accessibility were: beaches</w:t>
      </w:r>
      <w:r w:rsidR="00F275FC" w:rsidRPr="008D35F7">
        <w:t>;</w:t>
      </w:r>
      <w:r w:rsidRPr="008D35F7">
        <w:t xml:space="preserve"> bushland and natural reserves</w:t>
      </w:r>
      <w:r w:rsidR="00F275FC" w:rsidRPr="008D35F7">
        <w:t>;</w:t>
      </w:r>
      <w:r w:rsidRPr="008D35F7">
        <w:t xml:space="preserve"> and pools and leisure centres. </w:t>
      </w:r>
    </w:p>
    <w:bookmarkEnd w:id="7"/>
    <w:p w14:paraId="07C07AB3" w14:textId="34D47D09" w:rsidR="00410E5C" w:rsidRPr="008D35F7" w:rsidRDefault="00410E5C" w:rsidP="00410E5C">
      <w:pPr>
        <w:pStyle w:val="Header"/>
      </w:pPr>
      <w:r w:rsidRPr="008D35F7">
        <w:t xml:space="preserve">A summary of the results of the surveys is included in </w:t>
      </w:r>
      <w:r w:rsidR="000B1F26" w:rsidRPr="008D35F7">
        <w:t>I</w:t>
      </w:r>
      <w:r w:rsidRPr="008D35F7">
        <w:t xml:space="preserve">nformation </w:t>
      </w:r>
      <w:r w:rsidR="000B1F26" w:rsidRPr="008D35F7">
        <w:t>S</w:t>
      </w:r>
      <w:r w:rsidRPr="008D35F7">
        <w:t>heet</w:t>
      </w:r>
      <w:r w:rsidR="000B1F26" w:rsidRPr="008D35F7">
        <w:t> 3</w:t>
      </w:r>
      <w:r w:rsidRPr="008D35F7">
        <w:t xml:space="preserve">. </w:t>
      </w:r>
    </w:p>
    <w:p w14:paraId="7E2FE397" w14:textId="77777777" w:rsidR="00410E5C" w:rsidRPr="008D35F7" w:rsidRDefault="00410E5C" w:rsidP="00410E5C">
      <w:pPr>
        <w:pStyle w:val="Header"/>
      </w:pPr>
    </w:p>
    <w:p w14:paraId="437049E6" w14:textId="77777777" w:rsidR="00114480" w:rsidRPr="008D35F7" w:rsidRDefault="00114480">
      <w:pPr>
        <w:spacing w:after="160" w:line="259" w:lineRule="auto"/>
        <w:rPr>
          <w:rFonts w:eastAsia="Times New Roman" w:cs="Times New Roman"/>
          <w:b/>
          <w:color w:val="004C6C"/>
          <w:sz w:val="50"/>
          <w:szCs w:val="24"/>
          <w:lang w:eastAsia="en-AU"/>
        </w:rPr>
      </w:pPr>
      <w:r w:rsidRPr="008D35F7">
        <w:br w:type="page"/>
      </w:r>
    </w:p>
    <w:p w14:paraId="0E3B0B66" w14:textId="71DDAB47" w:rsidR="00410E5C" w:rsidRPr="008D35F7" w:rsidRDefault="00410E5C" w:rsidP="00410E5C">
      <w:pPr>
        <w:pStyle w:val="Heading2"/>
      </w:pPr>
      <w:r w:rsidRPr="008D35F7">
        <w:lastRenderedPageBreak/>
        <w:t xml:space="preserve">Internal </w:t>
      </w:r>
      <w:r w:rsidR="00430BC5" w:rsidRPr="008D35F7">
        <w:t>E</w:t>
      </w:r>
      <w:r w:rsidRPr="008D35F7">
        <w:t>ngagement</w:t>
      </w:r>
    </w:p>
    <w:p w14:paraId="0A30FF21" w14:textId="56CDA33A" w:rsidR="00410E5C" w:rsidRPr="008D35F7" w:rsidRDefault="002B5CFC" w:rsidP="00410E5C">
      <w:pPr>
        <w:pStyle w:val="BodyTextSCC"/>
        <w:rPr>
          <w:lang w:eastAsia="en-AU"/>
        </w:rPr>
      </w:pPr>
      <w:r w:rsidRPr="008D35F7">
        <w:rPr>
          <w:lang w:eastAsia="en-AU"/>
        </w:rPr>
        <w:t>F</w:t>
      </w:r>
      <w:r w:rsidR="00410E5C" w:rsidRPr="008D35F7">
        <w:rPr>
          <w:lang w:eastAsia="en-AU"/>
        </w:rPr>
        <w:t xml:space="preserve">ocus group sessions were undertaken with council staff from a range of teams to </w:t>
      </w:r>
      <w:r w:rsidR="00A2779C" w:rsidRPr="008D35F7">
        <w:rPr>
          <w:lang w:eastAsia="en-AU"/>
        </w:rPr>
        <w:t xml:space="preserve">identify </w:t>
      </w:r>
      <w:r w:rsidR="00410E5C" w:rsidRPr="008D35F7">
        <w:rPr>
          <w:lang w:eastAsia="en-AU"/>
        </w:rPr>
        <w:t xml:space="preserve">existing initiatives </w:t>
      </w:r>
      <w:r w:rsidR="00A2779C" w:rsidRPr="008D35F7">
        <w:rPr>
          <w:lang w:eastAsia="en-AU"/>
        </w:rPr>
        <w:t xml:space="preserve">and </w:t>
      </w:r>
      <w:r w:rsidRPr="008D35F7">
        <w:rPr>
          <w:lang w:eastAsia="en-AU"/>
        </w:rPr>
        <w:t xml:space="preserve">future </w:t>
      </w:r>
      <w:r w:rsidR="00A2779C" w:rsidRPr="008D35F7">
        <w:rPr>
          <w:lang w:eastAsia="en-AU"/>
        </w:rPr>
        <w:t xml:space="preserve">opportunities </w:t>
      </w:r>
      <w:r w:rsidRPr="008D35F7">
        <w:rPr>
          <w:lang w:eastAsia="en-AU"/>
        </w:rPr>
        <w:t>to increase inclusion</w:t>
      </w:r>
      <w:r w:rsidR="00A2779C" w:rsidRPr="008D35F7">
        <w:rPr>
          <w:lang w:eastAsia="en-AU"/>
        </w:rPr>
        <w:t xml:space="preserve">. </w:t>
      </w:r>
    </w:p>
    <w:p w14:paraId="14B85BE0" w14:textId="5B4D3A5A" w:rsidR="00410E5C" w:rsidRPr="008D35F7" w:rsidRDefault="00410E5C" w:rsidP="002B5CFC">
      <w:pPr>
        <w:pStyle w:val="BodyTextSCC"/>
        <w:spacing w:after="100"/>
        <w:rPr>
          <w:lang w:eastAsia="en-AU"/>
        </w:rPr>
      </w:pPr>
      <w:r w:rsidRPr="008D35F7">
        <w:rPr>
          <w:lang w:eastAsia="en-AU"/>
        </w:rPr>
        <w:t>The top five areas for council to improve inclusion for people with disability were:</w:t>
      </w:r>
    </w:p>
    <w:p w14:paraId="7FA94D67" w14:textId="3CC48682" w:rsidR="00410E5C" w:rsidRPr="008D35F7" w:rsidRDefault="00684FB0">
      <w:pPr>
        <w:pStyle w:val="Numbering1"/>
        <w:numPr>
          <w:ilvl w:val="0"/>
          <w:numId w:val="3"/>
        </w:numPr>
        <w:spacing w:after="100"/>
      </w:pPr>
      <w:r w:rsidRPr="008D35F7">
        <w:rPr>
          <w:rFonts w:asciiTheme="minorHAnsi" w:hAnsiTheme="minorHAnsi" w:cstheme="minorBidi"/>
          <w:noProof/>
          <w:sz w:val="22"/>
          <w:szCs w:val="22"/>
        </w:rPr>
        <mc:AlternateContent>
          <mc:Choice Requires="wps">
            <w:drawing>
              <wp:anchor distT="0" distB="0" distL="114300" distR="114300" simplePos="0" relativeHeight="251658246" behindDoc="0" locked="0" layoutInCell="1" allowOverlap="1" wp14:anchorId="17AB6735" wp14:editId="75E00184">
                <wp:simplePos x="0" y="0"/>
                <wp:positionH relativeFrom="margin">
                  <wp:posOffset>3292475</wp:posOffset>
                </wp:positionH>
                <wp:positionV relativeFrom="paragraph">
                  <wp:posOffset>-6985</wp:posOffset>
                </wp:positionV>
                <wp:extent cx="2386330" cy="1633855"/>
                <wp:effectExtent l="0" t="0" r="0" b="252095"/>
                <wp:wrapSquare wrapText="bothSides"/>
                <wp:docPr id="7" name="Speech Bubble: Rectangle with Corners Rounded 7"/>
                <wp:cNvGraphicFramePr/>
                <a:graphic xmlns:a="http://schemas.openxmlformats.org/drawingml/2006/main">
                  <a:graphicData uri="http://schemas.microsoft.com/office/word/2010/wordprocessingShape">
                    <wps:wsp>
                      <wps:cNvSpPr/>
                      <wps:spPr>
                        <a:xfrm>
                          <a:off x="0" y="0"/>
                          <a:ext cx="2386330" cy="1633855"/>
                        </a:xfrm>
                        <a:prstGeom prst="wedgeRoundRectCallout">
                          <a:avLst>
                            <a:gd name="adj1" fmla="val 13175"/>
                            <a:gd name="adj2" fmla="val 65046"/>
                            <a:gd name="adj3" fmla="val 16667"/>
                          </a:avLst>
                        </a:prstGeom>
                        <a:solidFill>
                          <a:srgbClr val="C8EAF4"/>
                        </a:solidFill>
                        <a:ln w="12700" cap="flat" cmpd="sng" algn="ctr">
                          <a:noFill/>
                          <a:prstDash val="solid"/>
                          <a:miter lim="800000"/>
                        </a:ln>
                        <a:effectLst/>
                      </wps:spPr>
                      <wps:txbx>
                        <w:txbxContent>
                          <w:p w14:paraId="3BFE1C5B" w14:textId="2A28D1D4" w:rsidR="00A06C23" w:rsidRPr="00483637" w:rsidRDefault="00A06C23" w:rsidP="00684FB0">
                            <w:pPr>
                              <w:spacing w:after="0"/>
                              <w:jc w:val="center"/>
                              <w:rPr>
                                <w:rFonts w:eastAsia="Calibri"/>
                                <w:color w:val="00485C"/>
                                <w:kern w:val="24"/>
                              </w:rPr>
                            </w:pPr>
                            <w:r w:rsidRPr="00483637">
                              <w:rPr>
                                <w:rFonts w:eastAsia="Calibri"/>
                                <w:color w:val="00485C"/>
                                <w:kern w:val="24"/>
                              </w:rPr>
                              <w:t>“</w:t>
                            </w:r>
                            <w:r>
                              <w:rPr>
                                <w:rFonts w:eastAsia="Calibri"/>
                                <w:color w:val="00485C"/>
                                <w:kern w:val="24"/>
                              </w:rPr>
                              <w:t>We can be proud of what we are doing and where we can work together to make a differen</w:t>
                            </w:r>
                            <w:r w:rsidR="003B0809">
                              <w:rPr>
                                <w:rFonts w:eastAsia="Calibri"/>
                                <w:color w:val="00485C"/>
                                <w:kern w:val="24"/>
                              </w:rPr>
                              <w:t xml:space="preserve">ce </w:t>
                            </w:r>
                            <w:r>
                              <w:rPr>
                                <w:rFonts w:eastAsia="Calibri"/>
                                <w:color w:val="00485C"/>
                                <w:kern w:val="24"/>
                              </w:rPr>
                              <w:t>in other areas.”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7AB6735" id="Speech Bubble: Rectangle with Corners Rounded 7" o:spid="_x0000_s1028" type="#_x0000_t62" style="position:absolute;left:0;text-align:left;margin-left:259.25pt;margin-top:-.55pt;width:187.9pt;height:128.6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" adj="13646,24850" fillcolor="#c8eaf4" stroked="f" strokeweight="1pt">
                <v:textbox>
                  <w:txbxContent>
                    <w:p w14:paraId="3BFE1C5B" w14:textId="2A28D1D4" w:rsidR="00A06C23" w:rsidRPr="00483637" w:rsidRDefault="00A06C23" w:rsidP="00684FB0">
                      <w:pPr>
                        <w:spacing w:after="0"/>
                        <w:jc w:val="center"/>
                        <w:rPr>
                          <w:rFonts w:eastAsia="Calibri"/>
                          <w:color w:val="00485C"/>
                          <w:kern w:val="24"/>
                        </w:rPr>
                      </w:pPr>
                      <w:r w:rsidRPr="00483637">
                        <w:rPr>
                          <w:rFonts w:eastAsia="Calibri"/>
                          <w:color w:val="00485C"/>
                          <w:kern w:val="24"/>
                        </w:rPr>
                        <w:t>“</w:t>
                      </w:r>
                      <w:r>
                        <w:rPr>
                          <w:rFonts w:eastAsia="Calibri"/>
                          <w:color w:val="00485C"/>
                          <w:kern w:val="24"/>
                        </w:rPr>
                        <w:t>We can be proud of what we are doing and where we can work together to make a differen</w:t>
                      </w:r>
                      <w:r w:rsidR="003B0809">
                        <w:rPr>
                          <w:rFonts w:eastAsia="Calibri"/>
                          <w:color w:val="00485C"/>
                          <w:kern w:val="24"/>
                        </w:rPr>
                        <w:t xml:space="preserve">ce </w:t>
                      </w:r>
                      <w:r>
                        <w:rPr>
                          <w:rFonts w:eastAsia="Calibri"/>
                          <w:color w:val="00485C"/>
                          <w:kern w:val="24"/>
                        </w:rPr>
                        <w:t>in other areas.”</w:t>
                      </w:r>
                    </w:p>
                  </w:txbxContent>
                </v:textbox>
                <w10:wrap type="square" anchorx="margin"/>
              </v:shape>
            </w:pict>
          </mc:Fallback>
        </mc:AlternateContent>
      </w:r>
      <w:r w:rsidR="00F275FC" w:rsidRPr="008D35F7">
        <w:t xml:space="preserve">Organisation-wide </w:t>
      </w:r>
      <w:r w:rsidR="344A3777" w:rsidRPr="008D35F7">
        <w:t>communication and engagement</w:t>
      </w:r>
    </w:p>
    <w:p w14:paraId="1D0B6EFE" w14:textId="5E0B065D" w:rsidR="00410E5C" w:rsidRPr="008D35F7" w:rsidRDefault="00410E5C">
      <w:pPr>
        <w:pStyle w:val="Numbering1"/>
        <w:numPr>
          <w:ilvl w:val="0"/>
          <w:numId w:val="3"/>
        </w:numPr>
        <w:spacing w:after="100"/>
      </w:pPr>
      <w:r w:rsidRPr="008D35F7">
        <w:t>Public realm</w:t>
      </w:r>
    </w:p>
    <w:p w14:paraId="5AADC271" w14:textId="77777777" w:rsidR="00410E5C" w:rsidRPr="008D35F7" w:rsidRDefault="00410E5C">
      <w:pPr>
        <w:pStyle w:val="Numbering1"/>
        <w:numPr>
          <w:ilvl w:val="0"/>
          <w:numId w:val="3"/>
        </w:numPr>
        <w:spacing w:after="100"/>
      </w:pPr>
      <w:r w:rsidRPr="008D35F7">
        <w:t>Disability awareness training for council staff</w:t>
      </w:r>
    </w:p>
    <w:p w14:paraId="57093D6B" w14:textId="77777777" w:rsidR="00410E5C" w:rsidRPr="008D35F7" w:rsidRDefault="00410E5C">
      <w:pPr>
        <w:pStyle w:val="Numbering1"/>
        <w:numPr>
          <w:ilvl w:val="0"/>
          <w:numId w:val="3"/>
        </w:numPr>
        <w:spacing w:after="100"/>
      </w:pPr>
      <w:r w:rsidRPr="008D35F7">
        <w:t xml:space="preserve">Council-owned venues and facilities </w:t>
      </w:r>
    </w:p>
    <w:p w14:paraId="18861FF2" w14:textId="77777777" w:rsidR="00410E5C" w:rsidRPr="008D35F7" w:rsidRDefault="00410E5C">
      <w:pPr>
        <w:pStyle w:val="Numbering1"/>
        <w:numPr>
          <w:ilvl w:val="0"/>
          <w:numId w:val="3"/>
        </w:numPr>
      </w:pPr>
      <w:r w:rsidRPr="008D35F7">
        <w:t xml:space="preserve">Support for accessibility in private sector development </w:t>
      </w:r>
    </w:p>
    <w:p w14:paraId="6C8433DE" w14:textId="77777777" w:rsidR="00410E5C" w:rsidRPr="008D35F7" w:rsidRDefault="00410E5C" w:rsidP="00410E5C">
      <w:pPr>
        <w:pStyle w:val="Heading2"/>
      </w:pPr>
      <w:r w:rsidRPr="008D35F7">
        <w:t xml:space="preserve">Local Government Policy Comparison </w:t>
      </w:r>
    </w:p>
    <w:p w14:paraId="26C6CB41" w14:textId="0599B92C" w:rsidR="00410E5C" w:rsidRPr="008D35F7" w:rsidRDefault="00410E5C" w:rsidP="00410E5C">
      <w:pPr>
        <w:spacing w:after="100"/>
      </w:pPr>
      <w:r w:rsidRPr="008D35F7">
        <w:t xml:space="preserve">Disability inclusion plans </w:t>
      </w:r>
      <w:r w:rsidR="003F1094" w:rsidRPr="008D35F7">
        <w:t>from</w:t>
      </w:r>
      <w:r w:rsidRPr="008D35F7">
        <w:t xml:space="preserve"> local governments in Queensland, New South Wales, and Victoria</w:t>
      </w:r>
      <w:r w:rsidR="003F1094" w:rsidRPr="008D35F7">
        <w:t xml:space="preserve"> were reviewed</w:t>
      </w:r>
      <w:r w:rsidRPr="008D35F7">
        <w:t xml:space="preserve"> to </w:t>
      </w:r>
      <w:r w:rsidR="003D0501" w:rsidRPr="008D35F7">
        <w:t>identify</w:t>
      </w:r>
      <w:r w:rsidRPr="008D35F7">
        <w:t xml:space="preserve"> possible initiatives.</w:t>
      </w:r>
      <w:r w:rsidR="005F0333" w:rsidRPr="008D35F7">
        <w:t xml:space="preserve"> </w:t>
      </w:r>
    </w:p>
    <w:p w14:paraId="33703CFA" w14:textId="0A890A76" w:rsidR="00410E5C" w:rsidRPr="008D35F7" w:rsidRDefault="00410E5C" w:rsidP="00C01956">
      <w:pPr>
        <w:spacing w:after="100"/>
      </w:pPr>
      <w:r w:rsidRPr="008D35F7">
        <w:t xml:space="preserve">Common actions </w:t>
      </w:r>
      <w:r w:rsidR="002B5CFC" w:rsidRPr="008D35F7">
        <w:t>pursued by other</w:t>
      </w:r>
      <w:r w:rsidRPr="008D35F7">
        <w:t xml:space="preserve"> local governments were:</w:t>
      </w:r>
    </w:p>
    <w:p w14:paraId="73E01DC8" w14:textId="77777777" w:rsidR="00410E5C" w:rsidRPr="008D35F7" w:rsidRDefault="00410E5C">
      <w:pPr>
        <w:pStyle w:val="Bullets1"/>
        <w:spacing w:after="100"/>
      </w:pPr>
      <w:r w:rsidRPr="008D35F7">
        <w:t xml:space="preserve">Physical improvements to the public realm and community facilities </w:t>
      </w:r>
    </w:p>
    <w:p w14:paraId="77E36F20" w14:textId="77777777" w:rsidR="00410E5C" w:rsidRPr="008D35F7" w:rsidRDefault="00410E5C">
      <w:pPr>
        <w:pStyle w:val="Bullets1"/>
        <w:spacing w:after="100"/>
      </w:pPr>
      <w:r w:rsidRPr="008D35F7">
        <w:t>Inclusive council and community events</w:t>
      </w:r>
    </w:p>
    <w:p w14:paraId="6B2B06FF" w14:textId="77777777" w:rsidR="00410E5C" w:rsidRPr="008D35F7" w:rsidRDefault="00410E5C">
      <w:pPr>
        <w:pStyle w:val="Bullets1"/>
        <w:spacing w:after="100"/>
      </w:pPr>
      <w:r w:rsidRPr="008D35F7">
        <w:t>Disability awareness training for council staff</w:t>
      </w:r>
    </w:p>
    <w:p w14:paraId="6CB865E3" w14:textId="46631055" w:rsidR="00410E5C" w:rsidRPr="008D35F7" w:rsidRDefault="00410E5C">
      <w:pPr>
        <w:pStyle w:val="Bullets1"/>
      </w:pPr>
      <w:r w:rsidRPr="008D35F7">
        <w:t>Inclusive council communications and engagement</w:t>
      </w:r>
      <w:r w:rsidR="002B5CFC" w:rsidRPr="008D35F7">
        <w:t>.</w:t>
      </w:r>
    </w:p>
    <w:p w14:paraId="79299C0A" w14:textId="380006BF" w:rsidR="00410E5C" w:rsidRPr="008D35F7" w:rsidRDefault="00410E5C" w:rsidP="00410E5C">
      <w:pPr>
        <w:pStyle w:val="Header"/>
      </w:pPr>
      <w:r w:rsidRPr="008D35F7">
        <w:t xml:space="preserve">A summary of the analysis is included in </w:t>
      </w:r>
      <w:r w:rsidR="000B1F26" w:rsidRPr="008D35F7">
        <w:t>I</w:t>
      </w:r>
      <w:r w:rsidRPr="008D35F7">
        <w:t xml:space="preserve">nformation </w:t>
      </w:r>
      <w:r w:rsidR="000B1F26" w:rsidRPr="008D35F7">
        <w:t>S</w:t>
      </w:r>
      <w:r w:rsidRPr="008D35F7">
        <w:t>heet</w:t>
      </w:r>
      <w:r w:rsidR="000B1F26" w:rsidRPr="008D35F7">
        <w:t xml:space="preserve"> 5</w:t>
      </w:r>
      <w:r w:rsidRPr="008D35F7">
        <w:t>.</w:t>
      </w:r>
      <w:r w:rsidR="005F0333" w:rsidRPr="008D35F7">
        <w:t xml:space="preserve"> </w:t>
      </w:r>
    </w:p>
    <w:p w14:paraId="0BDDBF6B" w14:textId="77777777" w:rsidR="00114480" w:rsidRPr="008D35F7" w:rsidRDefault="00114480">
      <w:pPr>
        <w:spacing w:after="160" w:line="259" w:lineRule="auto"/>
        <w:rPr>
          <w:rFonts w:eastAsia="Times New Roman" w:cs="Times New Roman"/>
          <w:b/>
          <w:color w:val="004C6C"/>
          <w:sz w:val="50"/>
          <w:szCs w:val="24"/>
          <w:lang w:eastAsia="en-AU"/>
        </w:rPr>
      </w:pPr>
      <w:r w:rsidRPr="008D35F7">
        <w:br w:type="page"/>
      </w:r>
    </w:p>
    <w:p w14:paraId="4C541F19" w14:textId="71B5DB2C" w:rsidR="00410E5C" w:rsidRPr="008D35F7" w:rsidRDefault="00AE76CC" w:rsidP="00410E5C">
      <w:pPr>
        <w:pStyle w:val="Heading2"/>
      </w:pPr>
      <w:r w:rsidRPr="008D35F7">
        <w:rPr>
          <w:noProof/>
        </w:rPr>
        <w:lastRenderedPageBreak/>
        <w:drawing>
          <wp:anchor distT="0" distB="0" distL="114300" distR="114300" simplePos="0" relativeHeight="251665418" behindDoc="1" locked="0" layoutInCell="1" allowOverlap="1" wp14:anchorId="4ACB1B71" wp14:editId="26F8A41B">
            <wp:simplePos x="0" y="0"/>
            <wp:positionH relativeFrom="page">
              <wp:posOffset>-1270</wp:posOffset>
            </wp:positionH>
            <wp:positionV relativeFrom="margin">
              <wp:align>center</wp:align>
            </wp:positionV>
            <wp:extent cx="7560000" cy="11811600"/>
            <wp:effectExtent l="0" t="0" r="3175" b="0"/>
            <wp:wrapNone/>
            <wp:docPr id="19" name="Picture 19" descr="Photo: A young woman participates in an outdoor seated yog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A young woman participates in an outdoor seated yoga class."/>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a:off x="0" y="0"/>
                      <a:ext cx="7560000" cy="118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E5C" w:rsidRPr="008D35F7">
        <w:t xml:space="preserve">Broad Community Engagement </w:t>
      </w:r>
      <w:r w:rsidR="0048794B" w:rsidRPr="008D35F7">
        <w:t>(upcoming)</w:t>
      </w:r>
    </w:p>
    <w:p w14:paraId="5239D879" w14:textId="706868B0" w:rsidR="00410E5C" w:rsidRPr="008D35F7" w:rsidRDefault="00410E5C" w:rsidP="00410E5C">
      <w:pPr>
        <w:pStyle w:val="BodyTextSCC"/>
      </w:pPr>
      <w:r w:rsidRPr="008D35F7">
        <w:t xml:space="preserve">The Sunshine Coast community will have the opportunity to have their say on this draft action plan before it is finalised and adopted by council. </w:t>
      </w:r>
    </w:p>
    <w:p w14:paraId="1032845C" w14:textId="0F8DB127" w:rsidR="00410E5C" w:rsidRPr="008D35F7" w:rsidRDefault="00410E5C" w:rsidP="00410E5C">
      <w:pPr>
        <w:pStyle w:val="BodyTextSCC"/>
        <w:spacing w:after="100"/>
      </w:pPr>
      <w:r w:rsidRPr="008D35F7">
        <w:t xml:space="preserve">Broad community engagement will </w:t>
      </w:r>
      <w:r w:rsidR="003F1094" w:rsidRPr="008D35F7">
        <w:t xml:space="preserve">occur during </w:t>
      </w:r>
      <w:r w:rsidRPr="008D35F7">
        <w:t>June-July 2023 and w</w:t>
      </w:r>
      <w:r w:rsidR="003F1094" w:rsidRPr="008D35F7">
        <w:t>ill include a range of activities to hear from as many people as possible</w:t>
      </w:r>
      <w:r w:rsidR="003D0501" w:rsidRPr="008D35F7">
        <w:t>. Activities may include</w:t>
      </w:r>
      <w:r w:rsidR="003F1094" w:rsidRPr="008D35F7">
        <w:t>:</w:t>
      </w:r>
    </w:p>
    <w:p w14:paraId="7D0C6E32" w14:textId="1869A3EB" w:rsidR="00410E5C" w:rsidRPr="008D35F7" w:rsidRDefault="00410E5C">
      <w:pPr>
        <w:pStyle w:val="Bullets1"/>
        <w:spacing w:after="100"/>
      </w:pPr>
      <w:r w:rsidRPr="008D35F7">
        <w:t>Online resources, including information sheets</w:t>
      </w:r>
      <w:r w:rsidR="005F0333" w:rsidRPr="008D35F7">
        <w:t xml:space="preserve"> </w:t>
      </w:r>
    </w:p>
    <w:p w14:paraId="60EC7DE1" w14:textId="4A0F3672" w:rsidR="00410E5C" w:rsidRPr="008D35F7" w:rsidRDefault="00410E5C">
      <w:pPr>
        <w:pStyle w:val="Bullets1"/>
        <w:spacing w:after="100"/>
      </w:pPr>
      <w:r w:rsidRPr="008D35F7">
        <w:t xml:space="preserve">Online and printed survey </w:t>
      </w:r>
    </w:p>
    <w:p w14:paraId="6BA61B8B" w14:textId="77777777" w:rsidR="00410E5C" w:rsidRPr="008D35F7" w:rsidRDefault="00410E5C">
      <w:pPr>
        <w:pStyle w:val="Bullets1"/>
        <w:spacing w:after="100"/>
      </w:pPr>
      <w:r w:rsidRPr="008D35F7">
        <w:t>Phone survey option</w:t>
      </w:r>
    </w:p>
    <w:p w14:paraId="5E7B9888" w14:textId="6CCDB64D" w:rsidR="00410E5C" w:rsidRPr="008D35F7" w:rsidRDefault="00410E5C">
      <w:pPr>
        <w:pStyle w:val="Bullets1"/>
        <w:spacing w:after="100"/>
      </w:pPr>
      <w:r w:rsidRPr="008D35F7">
        <w:t xml:space="preserve">Easy English version of the draft action plan </w:t>
      </w:r>
    </w:p>
    <w:p w14:paraId="46978F1E" w14:textId="77777777" w:rsidR="00410E5C" w:rsidRPr="008D35F7" w:rsidRDefault="00410E5C">
      <w:pPr>
        <w:pStyle w:val="Bullets1"/>
        <w:spacing w:after="100"/>
      </w:pPr>
      <w:r w:rsidRPr="008D35F7">
        <w:t xml:space="preserve">Face-to-face events attended by people with disability </w:t>
      </w:r>
    </w:p>
    <w:p w14:paraId="3F5A5973" w14:textId="4F830DD1" w:rsidR="00410E5C" w:rsidRPr="008D35F7" w:rsidRDefault="00410E5C">
      <w:pPr>
        <w:pStyle w:val="Bullets1"/>
        <w:spacing w:after="100"/>
      </w:pPr>
      <w:r w:rsidRPr="008D35F7">
        <w:t>Presentations to groups of people with disability</w:t>
      </w:r>
      <w:r w:rsidR="0048794B" w:rsidRPr="008D35F7">
        <w:t>, community organisations, networks and agency groups</w:t>
      </w:r>
    </w:p>
    <w:p w14:paraId="0C1B051D" w14:textId="77777777" w:rsidR="00410E5C" w:rsidRPr="008D35F7" w:rsidRDefault="00410E5C">
      <w:pPr>
        <w:pStyle w:val="Bullets1"/>
      </w:pPr>
      <w:r w:rsidRPr="008D35F7">
        <w:t xml:space="preserve">Meeting of the Access and Inclusion Coordination Group. </w:t>
      </w:r>
      <w:r w:rsidRPr="008D35F7">
        <w:t> </w:t>
      </w:r>
    </w:p>
    <w:p w14:paraId="1F5AB78D" w14:textId="6C2E6831" w:rsidR="00410E5C" w:rsidRPr="008D35F7" w:rsidRDefault="00410E5C" w:rsidP="00410E5C">
      <w:pPr>
        <w:pStyle w:val="Heading1"/>
      </w:pPr>
      <w:bookmarkStart w:id="8" w:name="_Toc135671614"/>
      <w:r w:rsidRPr="008D35F7">
        <w:lastRenderedPageBreak/>
        <w:t>5. Guiding Principles and Commitments</w:t>
      </w:r>
      <w:bookmarkEnd w:id="8"/>
      <w:r w:rsidRPr="008D35F7">
        <w:t xml:space="preserve"> </w:t>
      </w:r>
    </w:p>
    <w:p w14:paraId="76405684" w14:textId="4F8F81DE" w:rsidR="00410E5C" w:rsidRPr="008D35F7" w:rsidRDefault="00410E5C" w:rsidP="00410E5C">
      <w:pPr>
        <w:pStyle w:val="Heading2"/>
      </w:pPr>
      <w:r w:rsidRPr="008D35F7">
        <w:t xml:space="preserve">1. </w:t>
      </w:r>
      <w:bookmarkStart w:id="9" w:name="_Hlk132116500"/>
      <w:r w:rsidRPr="008D35F7">
        <w:t xml:space="preserve">Promoting and </w:t>
      </w:r>
      <w:r w:rsidR="00430BC5" w:rsidRPr="008D35F7">
        <w:t>P</w:t>
      </w:r>
      <w:r w:rsidRPr="008D35F7">
        <w:t xml:space="preserve">rotecting </w:t>
      </w:r>
      <w:r w:rsidR="00430BC5" w:rsidRPr="008D35F7">
        <w:t>H</w:t>
      </w:r>
      <w:r w:rsidRPr="008D35F7">
        <w:t xml:space="preserve">uman </w:t>
      </w:r>
      <w:r w:rsidR="00430BC5" w:rsidRPr="008D35F7">
        <w:t>R</w:t>
      </w:r>
      <w:r w:rsidRPr="008D35F7">
        <w:t xml:space="preserve">ights </w:t>
      </w:r>
      <w:bookmarkEnd w:id="9"/>
    </w:p>
    <w:p w14:paraId="1D43EBEF" w14:textId="3B77A930" w:rsidR="00410E5C" w:rsidRPr="008D35F7" w:rsidRDefault="00F070DD" w:rsidP="00410E5C">
      <w:r w:rsidRPr="008D35F7">
        <w:t>E</w:t>
      </w:r>
      <w:r w:rsidR="00410E5C" w:rsidRPr="008D35F7">
        <w:t>veryone has the right to participate with dignity, independence and respect</w:t>
      </w:r>
      <w:r w:rsidR="25952513" w:rsidRPr="008D35F7">
        <w:t>,</w:t>
      </w:r>
      <w:r w:rsidR="00410E5C" w:rsidRPr="008D35F7">
        <w:t xml:space="preserve"> without discrimination. </w:t>
      </w:r>
    </w:p>
    <w:p w14:paraId="51BEEB8B" w14:textId="14C5F7A8" w:rsidR="00410E5C" w:rsidRPr="008D35F7" w:rsidRDefault="00F070DD" w:rsidP="00410E5C">
      <w:r w:rsidRPr="008D35F7">
        <w:t xml:space="preserve">We </w:t>
      </w:r>
      <w:r w:rsidR="00410E5C" w:rsidRPr="008D35F7">
        <w:t>commit to promoting and protecting the human rights of people with disability in our activities and will contribute to a region where everyone has equitable opportunities to live, work, visit and play.</w:t>
      </w:r>
    </w:p>
    <w:p w14:paraId="245F046C" w14:textId="371CE495" w:rsidR="00410E5C" w:rsidRPr="008D35F7" w:rsidRDefault="00410E5C" w:rsidP="00410E5C">
      <w:pPr>
        <w:pStyle w:val="Heading2"/>
      </w:pPr>
      <w:r w:rsidRPr="008D35F7">
        <w:t xml:space="preserve">2. Increasing </w:t>
      </w:r>
      <w:r w:rsidR="00430BC5" w:rsidRPr="008D35F7">
        <w:t>D</w:t>
      </w:r>
      <w:r w:rsidRPr="008D35F7">
        <w:t xml:space="preserve">isability </w:t>
      </w:r>
      <w:r w:rsidR="00430BC5" w:rsidRPr="008D35F7">
        <w:t>A</w:t>
      </w:r>
      <w:r w:rsidRPr="008D35F7">
        <w:t xml:space="preserve">wareness </w:t>
      </w:r>
    </w:p>
    <w:p w14:paraId="6C395D4D" w14:textId="6CDF5A7E" w:rsidR="00410E5C" w:rsidRPr="008D35F7" w:rsidRDefault="000B1F26" w:rsidP="00410E5C">
      <w:r w:rsidRPr="008D35F7">
        <w:t>I</w:t>
      </w:r>
      <w:r w:rsidR="00F070DD" w:rsidRPr="008D35F7">
        <w:t>t is recognised that a</w:t>
      </w:r>
      <w:r w:rsidR="00410E5C" w:rsidRPr="008D35F7">
        <w:t xml:space="preserve"> disability may be visible or invisible. A person may have multiple disabilities or other personal characteristics that interplay with disability</w:t>
      </w:r>
      <w:r w:rsidR="67573EE6" w:rsidRPr="008D35F7">
        <w:t>,</w:t>
      </w:r>
      <w:r w:rsidR="00410E5C" w:rsidRPr="008D35F7">
        <w:t xml:space="preserve"> to create different experiences of life. Disability may or may not be a significant part of a person’s identity.</w:t>
      </w:r>
      <w:r w:rsidR="00D06AFF" w:rsidRPr="008D35F7">
        <w:t xml:space="preserve"> A person’s perception of disability identity is unique. </w:t>
      </w:r>
    </w:p>
    <w:p w14:paraId="6FBD4A68" w14:textId="7A23A763" w:rsidR="00410E5C" w:rsidRPr="008D35F7" w:rsidRDefault="00F070DD" w:rsidP="00410E5C">
      <w:r w:rsidRPr="008D35F7">
        <w:t xml:space="preserve">We </w:t>
      </w:r>
      <w:r w:rsidR="00410E5C" w:rsidRPr="008D35F7">
        <w:t>commit to treating all community members with care and respect as part of our core values.</w:t>
      </w:r>
    </w:p>
    <w:p w14:paraId="4BDC664D" w14:textId="37AA19AA" w:rsidR="00410E5C" w:rsidRPr="008D35F7" w:rsidRDefault="00410E5C" w:rsidP="00410E5C">
      <w:pPr>
        <w:pStyle w:val="Heading2"/>
      </w:pPr>
      <w:r w:rsidRPr="008D35F7">
        <w:t xml:space="preserve">3. Valuing </w:t>
      </w:r>
      <w:r w:rsidR="00430BC5" w:rsidRPr="008D35F7">
        <w:t>L</w:t>
      </w:r>
      <w:r w:rsidRPr="008D35F7">
        <w:t xml:space="preserve">ived </w:t>
      </w:r>
      <w:r w:rsidR="00430BC5" w:rsidRPr="008D35F7">
        <w:t>E</w:t>
      </w:r>
      <w:r w:rsidRPr="008D35F7">
        <w:t xml:space="preserve">xperience </w:t>
      </w:r>
    </w:p>
    <w:p w14:paraId="614D6ED0" w14:textId="2DBC0D3F" w:rsidR="00410E5C" w:rsidRPr="008D35F7" w:rsidRDefault="00F070DD" w:rsidP="00410E5C">
      <w:r w:rsidRPr="008D35F7">
        <w:t>T</w:t>
      </w:r>
      <w:r w:rsidR="00410E5C" w:rsidRPr="008D35F7">
        <w:t xml:space="preserve">he value of </w:t>
      </w:r>
      <w:r w:rsidR="00D06AFF" w:rsidRPr="008D35F7">
        <w:t xml:space="preserve">listening to and </w:t>
      </w:r>
      <w:r w:rsidR="00410E5C" w:rsidRPr="008D35F7">
        <w:t>learning from the lived experience of people with disability</w:t>
      </w:r>
      <w:r w:rsidR="77FD3FA1" w:rsidRPr="008D35F7">
        <w:t>,</w:t>
      </w:r>
      <w:r w:rsidRPr="008D35F7">
        <w:t xml:space="preserve"> is understood and prioritised</w:t>
      </w:r>
      <w:r w:rsidR="00410E5C" w:rsidRPr="008D35F7">
        <w:t>.</w:t>
      </w:r>
    </w:p>
    <w:p w14:paraId="72A10F68" w14:textId="0D527C09" w:rsidR="00410E5C" w:rsidRPr="008D35F7" w:rsidRDefault="00F070DD" w:rsidP="00410E5C">
      <w:r w:rsidRPr="008D35F7">
        <w:t xml:space="preserve">We </w:t>
      </w:r>
      <w:r w:rsidR="00410E5C" w:rsidRPr="008D35F7">
        <w:t xml:space="preserve">commit </w:t>
      </w:r>
      <w:bookmarkStart w:id="10" w:name="_Hlk132373974"/>
      <w:r w:rsidR="00410E5C" w:rsidRPr="008D35F7">
        <w:t>to providing people with disability the opportunity to participate in decision-making processes, particularly those directly concerning them.</w:t>
      </w:r>
      <w:bookmarkEnd w:id="10"/>
    </w:p>
    <w:p w14:paraId="27D8ED90" w14:textId="1998196B" w:rsidR="00410E5C" w:rsidRPr="008D35F7" w:rsidRDefault="00AE76CC" w:rsidP="00410E5C">
      <w:pPr>
        <w:pStyle w:val="Heading2"/>
      </w:pPr>
      <w:r w:rsidRPr="008D35F7">
        <w:rPr>
          <w:noProof/>
        </w:rPr>
        <w:lastRenderedPageBreak/>
        <w:drawing>
          <wp:anchor distT="0" distB="0" distL="114300" distR="114300" simplePos="0" relativeHeight="251663370" behindDoc="1" locked="0" layoutInCell="1" allowOverlap="1" wp14:anchorId="395F4EF8" wp14:editId="7993678E">
            <wp:simplePos x="0" y="0"/>
            <wp:positionH relativeFrom="page">
              <wp:align>center</wp:align>
            </wp:positionH>
            <wp:positionV relativeFrom="page">
              <wp:align>bottom</wp:align>
            </wp:positionV>
            <wp:extent cx="7560000" cy="11811600"/>
            <wp:effectExtent l="0" t="0" r="3175" b="0"/>
            <wp:wrapNone/>
            <wp:docPr id="34" name="Picture 34" descr="Photo: A man stands with a woman in a beach wheelchair at Mooloolab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A man stands with a woman in a beach wheelchair at Mooloolaba Beach."/>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7560000" cy="118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E5C" w:rsidRPr="008D35F7">
        <w:t xml:space="preserve">4. Improving </w:t>
      </w:r>
      <w:r w:rsidR="00430BC5" w:rsidRPr="008D35F7">
        <w:t>A</w:t>
      </w:r>
      <w:r w:rsidR="00410E5C" w:rsidRPr="008D35F7">
        <w:t xml:space="preserve">ccess </w:t>
      </w:r>
    </w:p>
    <w:p w14:paraId="481E6CA0" w14:textId="640D8C8C" w:rsidR="00410E5C" w:rsidRPr="008D35F7" w:rsidRDefault="00FA6356" w:rsidP="00410E5C">
      <w:r w:rsidRPr="008D35F7">
        <w:t>T</w:t>
      </w:r>
      <w:r w:rsidR="00BF4F5C" w:rsidRPr="008D35F7">
        <w:t>here may be physical and non-physical barriers in place</w:t>
      </w:r>
      <w:r w:rsidRPr="008D35F7">
        <w:t>s</w:t>
      </w:r>
      <w:r w:rsidR="00BF4F5C" w:rsidRPr="008D35F7">
        <w:t xml:space="preserve"> that restrict people with disability from accessing council infrastructure, programs, services and resource</w:t>
      </w:r>
      <w:r w:rsidRPr="008D35F7">
        <w:t>s</w:t>
      </w:r>
      <w:r w:rsidR="00BF4F5C" w:rsidRPr="008D35F7">
        <w:t xml:space="preserve">. We recognise that people with disability may require additional support to achieve equitable access. </w:t>
      </w:r>
    </w:p>
    <w:p w14:paraId="523A229F" w14:textId="0A401680" w:rsidR="00410E5C" w:rsidRPr="008D35F7" w:rsidRDefault="00FA6356" w:rsidP="00410E5C">
      <w:r w:rsidRPr="008D35F7">
        <w:t xml:space="preserve">We </w:t>
      </w:r>
      <w:r w:rsidR="00410E5C" w:rsidRPr="008D35F7">
        <w:t>commit to working with people with disability to understand their needs</w:t>
      </w:r>
      <w:r w:rsidR="001B58DA" w:rsidRPr="008D35F7">
        <w:t xml:space="preserve"> </w:t>
      </w:r>
      <w:r w:rsidR="00410E5C" w:rsidRPr="008D35F7">
        <w:t>and help overcome barriers to accessing council-led initiatives.</w:t>
      </w:r>
    </w:p>
    <w:p w14:paraId="417EEF07" w14:textId="77FC4E08" w:rsidR="00BD31FD" w:rsidRPr="008D35F7" w:rsidRDefault="1F652AB5" w:rsidP="00517803">
      <w:r w:rsidRPr="008D35F7">
        <w:t xml:space="preserve"> </w:t>
      </w:r>
    </w:p>
    <w:p w14:paraId="4E8B300F" w14:textId="045F8B7D" w:rsidR="000B3D28" w:rsidRPr="008D35F7" w:rsidRDefault="00DA33D3" w:rsidP="000B3D28">
      <w:pPr>
        <w:pStyle w:val="Heading1"/>
      </w:pPr>
      <w:bookmarkStart w:id="11" w:name="_Toc135671615"/>
      <w:bookmarkStart w:id="12" w:name="_Hlk132116469"/>
      <w:r w:rsidRPr="008D35F7">
        <w:lastRenderedPageBreak/>
        <w:t>6</w:t>
      </w:r>
      <w:r w:rsidR="000B3D28" w:rsidRPr="008D35F7">
        <w:t xml:space="preserve">. Achievements to </w:t>
      </w:r>
      <w:r w:rsidR="00901695" w:rsidRPr="008D35F7">
        <w:t>D</w:t>
      </w:r>
      <w:r w:rsidR="000B3D28" w:rsidRPr="008D35F7">
        <w:t>ate</w:t>
      </w:r>
      <w:bookmarkEnd w:id="11"/>
    </w:p>
    <w:p w14:paraId="4CBF8FCE" w14:textId="2E08987F" w:rsidR="000B3D28" w:rsidRPr="008D35F7" w:rsidRDefault="00E924E2" w:rsidP="000B3D28">
      <w:pPr>
        <w:pStyle w:val="BodyTextSCC"/>
      </w:pPr>
      <w:r w:rsidRPr="008D35F7">
        <w:t>There are many council</w:t>
      </w:r>
      <w:r w:rsidR="000B3D28" w:rsidRPr="008D35F7">
        <w:t xml:space="preserve"> achievements to date to improve inclusion for people with disability</w:t>
      </w:r>
      <w:r w:rsidR="00FA6356" w:rsidRPr="008D35F7">
        <w:t>, including</w:t>
      </w:r>
      <w:r w:rsidR="000B3D28" w:rsidRPr="008D35F7">
        <w:t xml:space="preserve"> national recognition of </w:t>
      </w:r>
      <w:r w:rsidR="00FA6356" w:rsidRPr="008D35F7">
        <w:t xml:space="preserve">some of </w:t>
      </w:r>
      <w:r w:rsidR="000B3D28" w:rsidRPr="008D35F7">
        <w:t xml:space="preserve">our projects </w:t>
      </w:r>
      <w:r w:rsidR="00FA6356" w:rsidRPr="008D35F7">
        <w:t xml:space="preserve">and </w:t>
      </w:r>
      <w:r w:rsidR="000B3D28" w:rsidRPr="008D35F7">
        <w:t>programs</w:t>
      </w:r>
      <w:r w:rsidR="00FA6356" w:rsidRPr="008D35F7">
        <w:t>. C</w:t>
      </w:r>
      <w:r w:rsidR="000B3D28" w:rsidRPr="008D35F7">
        <w:t xml:space="preserve">ouncil has delivered a wide range of initiatives to increase opportunities for people with disability to enjoy the best of what the Sunshine Coast has to offer. </w:t>
      </w:r>
    </w:p>
    <w:p w14:paraId="6BFCC24D" w14:textId="77777777" w:rsidR="000B3D28" w:rsidRPr="008D35F7" w:rsidRDefault="000B3D28" w:rsidP="000B3D28">
      <w:pPr>
        <w:pStyle w:val="Heading3SCC"/>
      </w:pPr>
      <w:r w:rsidRPr="008D35F7">
        <w:t xml:space="preserve">Achievements </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57" w:type="dxa"/>
          <w:left w:w="142" w:type="dxa"/>
          <w:bottom w:w="57" w:type="dxa"/>
          <w:right w:w="142" w:type="dxa"/>
        </w:tblCellMar>
        <w:tblLook w:val="04A0" w:firstRow="1" w:lastRow="0" w:firstColumn="1" w:lastColumn="0" w:noHBand="0" w:noVBand="1"/>
      </w:tblPr>
      <w:tblGrid>
        <w:gridCol w:w="2122"/>
        <w:gridCol w:w="6894"/>
      </w:tblGrid>
      <w:tr w:rsidR="000B3D28" w:rsidRPr="008D35F7" w14:paraId="57D95B37" w14:textId="77777777" w:rsidTr="70D02D31">
        <w:tc>
          <w:tcPr>
            <w:tcW w:w="2122" w:type="dxa"/>
            <w:shd w:val="clear" w:color="auto" w:fill="C8EAF4"/>
            <w:vAlign w:val="center"/>
          </w:tcPr>
          <w:p w14:paraId="5AB6F676" w14:textId="77777777" w:rsidR="000B3D28" w:rsidRPr="008D35F7" w:rsidRDefault="000B3D28" w:rsidP="009037C8">
            <w:pPr>
              <w:pStyle w:val="BodyTextSCC"/>
              <w:spacing w:after="0"/>
              <w:jc w:val="center"/>
              <w:rPr>
                <w:noProof/>
                <w:sz w:val="10"/>
                <w:szCs w:val="10"/>
              </w:rPr>
            </w:pPr>
          </w:p>
        </w:tc>
        <w:tc>
          <w:tcPr>
            <w:tcW w:w="6894" w:type="dxa"/>
            <w:shd w:val="clear" w:color="auto" w:fill="C8EAF4"/>
            <w:vAlign w:val="center"/>
          </w:tcPr>
          <w:p w14:paraId="3819FBB0" w14:textId="77777777" w:rsidR="000B3D28" w:rsidRPr="008D35F7" w:rsidRDefault="000B3D28" w:rsidP="009037C8">
            <w:pPr>
              <w:pStyle w:val="BodyTextSCC"/>
              <w:spacing w:after="0"/>
              <w:rPr>
                <w:color w:val="004C6C"/>
                <w:sz w:val="10"/>
                <w:szCs w:val="10"/>
              </w:rPr>
            </w:pPr>
          </w:p>
        </w:tc>
      </w:tr>
      <w:tr w:rsidR="000B3D28" w:rsidRPr="008D35F7" w14:paraId="42580AC9" w14:textId="77777777" w:rsidTr="70D02D31">
        <w:tc>
          <w:tcPr>
            <w:tcW w:w="2122" w:type="dxa"/>
            <w:shd w:val="clear" w:color="auto" w:fill="C8EAF4"/>
            <w:vAlign w:val="center"/>
          </w:tcPr>
          <w:p w14:paraId="488D235F" w14:textId="77777777" w:rsidR="000B3D28" w:rsidRPr="008D35F7" w:rsidRDefault="000B3D28" w:rsidP="009037C8">
            <w:pPr>
              <w:pStyle w:val="BodyTextSCC"/>
              <w:spacing w:after="0"/>
              <w:jc w:val="center"/>
            </w:pPr>
            <w:r w:rsidRPr="008D35F7">
              <w:rPr>
                <w:noProof/>
              </w:rPr>
              <w:drawing>
                <wp:inline distT="0" distB="0" distL="0" distR="0" wp14:anchorId="3E280F3D" wp14:editId="3531855C">
                  <wp:extent cx="955596" cy="972000"/>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25" t="352" r="75350" b="84150"/>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6992DDE8" w14:textId="77777777" w:rsidR="000B3D28" w:rsidRPr="008D35F7" w:rsidRDefault="000B3D28" w:rsidP="009037C8">
            <w:pPr>
              <w:pStyle w:val="BodyTextSCC"/>
              <w:spacing w:after="0"/>
              <w:rPr>
                <w:color w:val="00485C"/>
              </w:rPr>
            </w:pPr>
            <w:r w:rsidRPr="008D35F7">
              <w:rPr>
                <w:color w:val="00485C"/>
              </w:rPr>
              <w:t>719 out of 730 (98%) of bus stops are now DDA compliant.</w:t>
            </w:r>
          </w:p>
        </w:tc>
      </w:tr>
      <w:tr w:rsidR="000B3D28" w:rsidRPr="008D35F7" w14:paraId="62E717B8" w14:textId="77777777" w:rsidTr="70D02D31">
        <w:tc>
          <w:tcPr>
            <w:tcW w:w="2122" w:type="dxa"/>
            <w:shd w:val="clear" w:color="auto" w:fill="C8EAF4"/>
            <w:vAlign w:val="center"/>
          </w:tcPr>
          <w:p w14:paraId="46A2A460" w14:textId="77777777" w:rsidR="000B3D28" w:rsidRPr="008D35F7" w:rsidRDefault="000B3D28" w:rsidP="009037C8">
            <w:pPr>
              <w:pStyle w:val="BodyTextSCC"/>
              <w:spacing w:after="0"/>
              <w:jc w:val="center"/>
            </w:pPr>
            <w:r w:rsidRPr="008D35F7">
              <w:rPr>
                <w:noProof/>
              </w:rPr>
              <w:drawing>
                <wp:inline distT="0" distB="0" distL="0" distR="0" wp14:anchorId="440EC3A9" wp14:editId="47D5FA2E">
                  <wp:extent cx="955596" cy="972000"/>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25" t="16825" r="75350" b="67677"/>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6888CB2B" w14:textId="77777777" w:rsidR="000B3D28" w:rsidRPr="008D35F7" w:rsidRDefault="000B3D28" w:rsidP="009037C8">
            <w:pPr>
              <w:pStyle w:val="BodyTextSCC"/>
              <w:spacing w:after="0"/>
              <w:rPr>
                <w:color w:val="00485C"/>
              </w:rPr>
            </w:pPr>
            <w:r w:rsidRPr="008D35F7">
              <w:rPr>
                <w:color w:val="00485C"/>
              </w:rPr>
              <w:t>11,203 passengers travelled a total of 59,924km using the Council Link service.</w:t>
            </w:r>
          </w:p>
        </w:tc>
      </w:tr>
      <w:tr w:rsidR="000B3D28" w:rsidRPr="008D35F7" w14:paraId="33E213CC" w14:textId="77777777" w:rsidTr="70D02D31">
        <w:tc>
          <w:tcPr>
            <w:tcW w:w="2122" w:type="dxa"/>
            <w:shd w:val="clear" w:color="auto" w:fill="C8EAF4"/>
            <w:vAlign w:val="center"/>
          </w:tcPr>
          <w:p w14:paraId="5685EBA6" w14:textId="77777777" w:rsidR="000B3D28" w:rsidRPr="008D35F7" w:rsidRDefault="000B3D28" w:rsidP="009037C8">
            <w:pPr>
              <w:pStyle w:val="BodyTextSCC"/>
              <w:spacing w:after="0"/>
              <w:jc w:val="center"/>
            </w:pPr>
            <w:r w:rsidRPr="008D35F7">
              <w:rPr>
                <w:noProof/>
              </w:rPr>
              <w:drawing>
                <wp:inline distT="0" distB="0" distL="0" distR="0" wp14:anchorId="7386D69B" wp14:editId="76EB95CB">
                  <wp:extent cx="955596" cy="972000"/>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25" t="34091" r="75350" b="50411"/>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6AAE182B" w14:textId="417911C8" w:rsidR="000B3D28" w:rsidRPr="008D35F7" w:rsidRDefault="006214E7" w:rsidP="009037C8">
            <w:pPr>
              <w:pStyle w:val="BodyTextSCC"/>
              <w:spacing w:after="0"/>
              <w:rPr>
                <w:color w:val="00485C"/>
              </w:rPr>
            </w:pPr>
            <w:r w:rsidRPr="008D35F7">
              <w:rPr>
                <w:color w:val="00485C"/>
              </w:rPr>
              <w:t>Pool hoists now available at all nine aquatic centres, and pool wheelchairs will be available at all centres soon (wheelchair to be provided at Kawana Aquatic Centre as part of upgrade works).</w:t>
            </w:r>
          </w:p>
        </w:tc>
      </w:tr>
      <w:tr w:rsidR="000B3D28" w:rsidRPr="008D35F7" w14:paraId="1D89C91D" w14:textId="77777777" w:rsidTr="70D02D31">
        <w:tc>
          <w:tcPr>
            <w:tcW w:w="2122" w:type="dxa"/>
            <w:shd w:val="clear" w:color="auto" w:fill="C8EAF4"/>
            <w:vAlign w:val="center"/>
          </w:tcPr>
          <w:p w14:paraId="031E3B5A" w14:textId="77777777" w:rsidR="000B3D28" w:rsidRPr="008D35F7" w:rsidRDefault="000B3D28" w:rsidP="009037C8">
            <w:pPr>
              <w:pStyle w:val="BodyTextSCC"/>
              <w:spacing w:after="0"/>
              <w:jc w:val="center"/>
            </w:pPr>
            <w:r w:rsidRPr="008D35F7">
              <w:rPr>
                <w:noProof/>
              </w:rPr>
              <w:drawing>
                <wp:inline distT="0" distB="0" distL="0" distR="0" wp14:anchorId="421AD2D6" wp14:editId="46DE79D7">
                  <wp:extent cx="955596" cy="97200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047" t="352" r="35128" b="84150"/>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39D78EB0" w14:textId="130F9083" w:rsidR="000B3D28" w:rsidRPr="008D35F7" w:rsidRDefault="000B3D28" w:rsidP="009037C8">
            <w:pPr>
              <w:pStyle w:val="BodyTextSCC"/>
              <w:spacing w:after="0"/>
              <w:rPr>
                <w:color w:val="00485C"/>
              </w:rPr>
            </w:pPr>
            <w:r w:rsidRPr="008D35F7">
              <w:rPr>
                <w:color w:val="00485C"/>
              </w:rPr>
              <w:t xml:space="preserve">All abilities exercise classes included as part of the Healthy Sunshine Coast program. </w:t>
            </w:r>
          </w:p>
        </w:tc>
      </w:tr>
      <w:tr w:rsidR="000B3D28" w:rsidRPr="008D35F7" w14:paraId="421FDCE0" w14:textId="77777777" w:rsidTr="70D02D31">
        <w:tc>
          <w:tcPr>
            <w:tcW w:w="2122" w:type="dxa"/>
            <w:shd w:val="clear" w:color="auto" w:fill="C8EAF4"/>
            <w:vAlign w:val="center"/>
          </w:tcPr>
          <w:p w14:paraId="49F5197A" w14:textId="77777777" w:rsidR="000B3D28" w:rsidRPr="008D35F7" w:rsidRDefault="000B3D28" w:rsidP="009037C8">
            <w:pPr>
              <w:pStyle w:val="BodyTextSCC"/>
              <w:spacing w:after="0"/>
              <w:jc w:val="center"/>
            </w:pPr>
            <w:r w:rsidRPr="008D35F7">
              <w:rPr>
                <w:noProof/>
              </w:rPr>
              <w:drawing>
                <wp:inline distT="0" distB="0" distL="0" distR="0" wp14:anchorId="09BCAC4B" wp14:editId="5FF518ED">
                  <wp:extent cx="955596" cy="972000"/>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047" t="16737" r="35128" b="67765"/>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5ADF4326" w14:textId="349F67D3" w:rsidR="000B3D28" w:rsidRPr="008D35F7" w:rsidRDefault="00A5017A" w:rsidP="009037C8">
            <w:pPr>
              <w:pStyle w:val="BodyTextSCC"/>
              <w:spacing w:after="0"/>
              <w:rPr>
                <w:color w:val="00485C"/>
              </w:rPr>
            </w:pPr>
            <w:r w:rsidRPr="008D35F7">
              <w:rPr>
                <w:color w:val="00485C"/>
              </w:rPr>
              <w:t>M</w:t>
            </w:r>
            <w:r w:rsidR="000B3D28" w:rsidRPr="008D35F7">
              <w:rPr>
                <w:color w:val="00485C"/>
              </w:rPr>
              <w:t xml:space="preserve">obility mapping </w:t>
            </w:r>
            <w:r w:rsidRPr="008D35F7">
              <w:rPr>
                <w:color w:val="00485C"/>
              </w:rPr>
              <w:t xml:space="preserve">of </w:t>
            </w:r>
            <w:r w:rsidR="000B3D28" w:rsidRPr="008D35F7">
              <w:rPr>
                <w:color w:val="00485C"/>
              </w:rPr>
              <w:t xml:space="preserve">accessibility features </w:t>
            </w:r>
            <w:r w:rsidR="002C5DD2" w:rsidRPr="008D35F7">
              <w:rPr>
                <w:color w:val="00485C"/>
              </w:rPr>
              <w:t>across multiple areas of the region making t</w:t>
            </w:r>
            <w:r w:rsidR="002B5CFC" w:rsidRPr="008D35F7">
              <w:rPr>
                <w:color w:val="00485C"/>
              </w:rPr>
              <w:t xml:space="preserve">he </w:t>
            </w:r>
            <w:r w:rsidR="000B3D28" w:rsidRPr="008D35F7">
              <w:rPr>
                <w:color w:val="00485C"/>
              </w:rPr>
              <w:t xml:space="preserve">Sunshine Coast the most mapped </w:t>
            </w:r>
            <w:r w:rsidR="002B5CFC" w:rsidRPr="008D35F7">
              <w:rPr>
                <w:color w:val="00485C"/>
              </w:rPr>
              <w:t xml:space="preserve">local government area </w:t>
            </w:r>
            <w:r w:rsidR="000B3D28" w:rsidRPr="008D35F7">
              <w:rPr>
                <w:color w:val="00485C"/>
              </w:rPr>
              <w:t>in Australia.</w:t>
            </w:r>
          </w:p>
        </w:tc>
      </w:tr>
      <w:tr w:rsidR="000B3D28" w:rsidRPr="008D35F7" w14:paraId="15E87136" w14:textId="77777777" w:rsidTr="70D02D31">
        <w:tc>
          <w:tcPr>
            <w:tcW w:w="2122" w:type="dxa"/>
            <w:shd w:val="clear" w:color="auto" w:fill="C8EAF4"/>
            <w:vAlign w:val="center"/>
          </w:tcPr>
          <w:p w14:paraId="5B694F92" w14:textId="77777777" w:rsidR="000B3D28" w:rsidRPr="008D35F7" w:rsidRDefault="000B3D28" w:rsidP="009037C8">
            <w:pPr>
              <w:pStyle w:val="BodyTextSCC"/>
              <w:spacing w:after="0"/>
              <w:jc w:val="center"/>
            </w:pPr>
            <w:r w:rsidRPr="008D35F7">
              <w:rPr>
                <w:noProof/>
              </w:rPr>
              <w:lastRenderedPageBreak/>
              <w:drawing>
                <wp:inline distT="0" distB="0" distL="0" distR="0" wp14:anchorId="4468E914" wp14:editId="58CA248C">
                  <wp:extent cx="955596" cy="972000"/>
                  <wp:effectExtent l="0" t="0" r="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047" t="33298" r="35128" b="51204"/>
                          <a:stretch/>
                        </pic:blipFill>
                        <pic:spPr bwMode="auto">
                          <a:xfrm>
                            <a:off x="0" y="0"/>
                            <a:ext cx="955596"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721E77D7" w14:textId="67BEC60F" w:rsidR="000B3D28" w:rsidRPr="008D35F7" w:rsidRDefault="000B3D28" w:rsidP="009037C8">
            <w:pPr>
              <w:pStyle w:val="BodyTextSCC"/>
              <w:spacing w:after="0"/>
              <w:rPr>
                <w:color w:val="00485C"/>
              </w:rPr>
            </w:pPr>
            <w:r w:rsidRPr="008D35F7">
              <w:rPr>
                <w:color w:val="00485C"/>
              </w:rPr>
              <w:t>Council’s corporate website WCAG</w:t>
            </w:r>
            <w:r w:rsidRPr="008D35F7">
              <w:rPr>
                <w:rStyle w:val="FootnoteReference"/>
                <w:color w:val="00485C"/>
              </w:rPr>
              <w:footnoteReference w:id="2"/>
            </w:r>
            <w:r w:rsidRPr="008D35F7">
              <w:rPr>
                <w:color w:val="00485C"/>
              </w:rPr>
              <w:t xml:space="preserve"> upgraded for greater accessibility.</w:t>
            </w:r>
            <w:r w:rsidR="005F0333" w:rsidRPr="008D35F7">
              <w:rPr>
                <w:color w:val="00485C"/>
              </w:rPr>
              <w:t xml:space="preserve"> </w:t>
            </w:r>
          </w:p>
        </w:tc>
      </w:tr>
      <w:tr w:rsidR="000B3D28" w:rsidRPr="008D35F7" w14:paraId="2DD7D85C" w14:textId="77777777" w:rsidTr="70D02D31">
        <w:tc>
          <w:tcPr>
            <w:tcW w:w="2122" w:type="dxa"/>
            <w:shd w:val="clear" w:color="auto" w:fill="C8EAF4"/>
            <w:vAlign w:val="center"/>
          </w:tcPr>
          <w:p w14:paraId="114BF312" w14:textId="77777777" w:rsidR="000B3D28" w:rsidRPr="008D35F7" w:rsidRDefault="000B3D28" w:rsidP="009037C8">
            <w:pPr>
              <w:pStyle w:val="BodyTextSCC"/>
              <w:spacing w:after="0"/>
              <w:jc w:val="center"/>
              <w:rPr>
                <w:noProof/>
                <w:sz w:val="10"/>
                <w:szCs w:val="10"/>
              </w:rPr>
            </w:pPr>
          </w:p>
        </w:tc>
        <w:tc>
          <w:tcPr>
            <w:tcW w:w="6894" w:type="dxa"/>
            <w:shd w:val="clear" w:color="auto" w:fill="C8EAF4"/>
            <w:vAlign w:val="center"/>
          </w:tcPr>
          <w:p w14:paraId="29B8B3D6" w14:textId="77777777" w:rsidR="000B3D28" w:rsidRPr="008D35F7" w:rsidRDefault="000B3D28" w:rsidP="009037C8">
            <w:pPr>
              <w:pStyle w:val="BodyTextSCC"/>
              <w:spacing w:after="0"/>
              <w:rPr>
                <w:color w:val="004C6C"/>
                <w:sz w:val="10"/>
                <w:szCs w:val="10"/>
              </w:rPr>
            </w:pPr>
          </w:p>
        </w:tc>
      </w:tr>
    </w:tbl>
    <w:p w14:paraId="4C93FD10" w14:textId="77777777" w:rsidR="000B3D28" w:rsidRPr="008D35F7" w:rsidRDefault="000B3D28" w:rsidP="000B3D28">
      <w:pPr>
        <w:pStyle w:val="Heading3SCC"/>
      </w:pPr>
      <w:r w:rsidRPr="008D35F7">
        <w:t xml:space="preserve">Awards </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57" w:type="dxa"/>
          <w:left w:w="142" w:type="dxa"/>
          <w:bottom w:w="57" w:type="dxa"/>
          <w:right w:w="142" w:type="dxa"/>
        </w:tblCellMar>
        <w:tblLook w:val="04A0" w:firstRow="1" w:lastRow="0" w:firstColumn="1" w:lastColumn="0" w:noHBand="0" w:noVBand="1"/>
      </w:tblPr>
      <w:tblGrid>
        <w:gridCol w:w="2122"/>
        <w:gridCol w:w="6894"/>
      </w:tblGrid>
      <w:tr w:rsidR="000B3D28" w:rsidRPr="008D35F7" w14:paraId="7574DA31" w14:textId="77777777" w:rsidTr="009037C8">
        <w:tc>
          <w:tcPr>
            <w:tcW w:w="2122" w:type="dxa"/>
            <w:shd w:val="clear" w:color="auto" w:fill="C8EAF4"/>
            <w:vAlign w:val="center"/>
          </w:tcPr>
          <w:p w14:paraId="64603F21" w14:textId="77777777" w:rsidR="000B3D28" w:rsidRPr="008D35F7" w:rsidRDefault="000B3D28" w:rsidP="009037C8">
            <w:pPr>
              <w:pStyle w:val="BodyTextSCC"/>
              <w:spacing w:after="0"/>
              <w:jc w:val="center"/>
              <w:rPr>
                <w:noProof/>
                <w:sz w:val="10"/>
                <w:szCs w:val="10"/>
              </w:rPr>
            </w:pPr>
          </w:p>
        </w:tc>
        <w:tc>
          <w:tcPr>
            <w:tcW w:w="6894" w:type="dxa"/>
            <w:shd w:val="clear" w:color="auto" w:fill="C8EAF4"/>
            <w:vAlign w:val="center"/>
          </w:tcPr>
          <w:p w14:paraId="5B62B98A" w14:textId="77777777" w:rsidR="000B3D28" w:rsidRPr="008D35F7" w:rsidRDefault="000B3D28" w:rsidP="009037C8">
            <w:pPr>
              <w:pStyle w:val="BodyTextSCC"/>
              <w:spacing w:after="0"/>
              <w:rPr>
                <w:color w:val="004C6C"/>
                <w:sz w:val="10"/>
                <w:szCs w:val="10"/>
              </w:rPr>
            </w:pPr>
          </w:p>
        </w:tc>
      </w:tr>
      <w:tr w:rsidR="000B3D28" w:rsidRPr="008D35F7" w14:paraId="4894A38B" w14:textId="77777777" w:rsidTr="009037C8">
        <w:tc>
          <w:tcPr>
            <w:tcW w:w="2122" w:type="dxa"/>
            <w:shd w:val="clear" w:color="auto" w:fill="C8EAF4"/>
            <w:vAlign w:val="center"/>
          </w:tcPr>
          <w:p w14:paraId="1EE37BB2" w14:textId="77777777" w:rsidR="000B3D28" w:rsidRPr="008D35F7" w:rsidRDefault="000B3D28" w:rsidP="009037C8">
            <w:pPr>
              <w:pStyle w:val="BodyTextSCC"/>
              <w:spacing w:after="0"/>
              <w:jc w:val="center"/>
            </w:pPr>
            <w:r w:rsidRPr="008D35F7">
              <w:rPr>
                <w:noProof/>
                <w:color w:val="004C6C"/>
              </w:rPr>
              <w:drawing>
                <wp:inline distT="0" distB="0" distL="0" distR="0" wp14:anchorId="4A5B8FC4" wp14:editId="5DE8F0A4">
                  <wp:extent cx="947333" cy="972000"/>
                  <wp:effectExtent l="0" t="0" r="5715"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8759" t="134" r="6915" b="83906"/>
                          <a:stretch/>
                        </pic:blipFill>
                        <pic:spPr bwMode="auto">
                          <a:xfrm>
                            <a:off x="0" y="0"/>
                            <a:ext cx="947333"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180D12BD" w14:textId="77777777" w:rsidR="000B3D28" w:rsidRPr="008D35F7" w:rsidRDefault="000B3D28" w:rsidP="009037C8">
            <w:pPr>
              <w:pStyle w:val="BodyTextSCC"/>
              <w:spacing w:after="0"/>
              <w:rPr>
                <w:color w:val="00485C"/>
              </w:rPr>
            </w:pPr>
            <w:r w:rsidRPr="008D35F7">
              <w:rPr>
                <w:color w:val="00485C"/>
              </w:rPr>
              <w:t>Sunshine Coast Mobility Mapping – National Award for Local Government 2022</w:t>
            </w:r>
          </w:p>
        </w:tc>
      </w:tr>
      <w:tr w:rsidR="0042388F" w:rsidRPr="008D35F7" w14:paraId="329F3822" w14:textId="77777777" w:rsidTr="005A62FD">
        <w:tc>
          <w:tcPr>
            <w:tcW w:w="2122" w:type="dxa"/>
            <w:shd w:val="clear" w:color="auto" w:fill="C8EAF4"/>
            <w:vAlign w:val="center"/>
          </w:tcPr>
          <w:p w14:paraId="74D27A62" w14:textId="77777777" w:rsidR="0042388F" w:rsidRPr="008D35F7" w:rsidRDefault="0042388F" w:rsidP="005A62FD">
            <w:pPr>
              <w:pStyle w:val="BodyTextSCC"/>
              <w:spacing w:after="0"/>
              <w:jc w:val="center"/>
            </w:pPr>
            <w:r w:rsidRPr="008D35F7">
              <w:rPr>
                <w:noProof/>
                <w:color w:val="004C6C"/>
              </w:rPr>
              <w:drawing>
                <wp:inline distT="0" distB="0" distL="0" distR="0" wp14:anchorId="21394C37" wp14:editId="4C649EFD">
                  <wp:extent cx="947333" cy="972000"/>
                  <wp:effectExtent l="0" t="0" r="5715"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8759" t="134" r="6915" b="83906"/>
                          <a:stretch/>
                        </pic:blipFill>
                        <pic:spPr bwMode="auto">
                          <a:xfrm>
                            <a:off x="0" y="0"/>
                            <a:ext cx="947333"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49ADFBBC" w14:textId="6D09DFCA" w:rsidR="0042388F" w:rsidRPr="008D35F7" w:rsidRDefault="004133E3" w:rsidP="005A62FD">
            <w:pPr>
              <w:pStyle w:val="BodyTextSCC"/>
              <w:spacing w:after="0"/>
              <w:rPr>
                <w:color w:val="00485C"/>
              </w:rPr>
            </w:pPr>
            <w:r w:rsidRPr="008D35F7">
              <w:rPr>
                <w:color w:val="00485C"/>
              </w:rPr>
              <w:t xml:space="preserve">Caloundra Main Street Urban Revitalisation project - Landscape Architecture Award in Urban Design category </w:t>
            </w:r>
            <w:r w:rsidR="009855B1" w:rsidRPr="008D35F7">
              <w:rPr>
                <w:color w:val="00485C"/>
              </w:rPr>
              <w:t xml:space="preserve">at the Australian Institute of Landscape Architects 2021 Awards. </w:t>
            </w:r>
          </w:p>
        </w:tc>
      </w:tr>
      <w:tr w:rsidR="00901695" w:rsidRPr="008D35F7" w14:paraId="18BD88CE" w14:textId="77777777" w:rsidTr="009037C8">
        <w:tc>
          <w:tcPr>
            <w:tcW w:w="2122" w:type="dxa"/>
            <w:shd w:val="clear" w:color="auto" w:fill="C8EAF4"/>
          </w:tcPr>
          <w:p w14:paraId="0952DEE5" w14:textId="40FE657B" w:rsidR="00901695" w:rsidRPr="008D35F7" w:rsidRDefault="00901695" w:rsidP="00901695">
            <w:pPr>
              <w:pStyle w:val="BodyTextSCC"/>
              <w:spacing w:after="0"/>
              <w:jc w:val="center"/>
            </w:pPr>
            <w:r w:rsidRPr="008D35F7">
              <w:rPr>
                <w:noProof/>
                <w:color w:val="004C6C"/>
              </w:rPr>
              <w:drawing>
                <wp:inline distT="0" distB="0" distL="0" distR="0" wp14:anchorId="7A87FCBE" wp14:editId="4B3440D4">
                  <wp:extent cx="947333" cy="972000"/>
                  <wp:effectExtent l="0" t="0" r="5715"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8759" t="134" r="6915" b="83906"/>
                          <a:stretch/>
                        </pic:blipFill>
                        <pic:spPr bwMode="auto">
                          <a:xfrm>
                            <a:off x="0" y="0"/>
                            <a:ext cx="947333"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4B3DB109" w14:textId="4A337FB6" w:rsidR="00901695" w:rsidRPr="008D35F7" w:rsidRDefault="00901695" w:rsidP="00901695">
            <w:pPr>
              <w:pStyle w:val="BodyTextSCC"/>
              <w:spacing w:after="0"/>
              <w:rPr>
                <w:color w:val="00485C"/>
              </w:rPr>
            </w:pPr>
            <w:r w:rsidRPr="008D35F7">
              <w:rPr>
                <w:color w:val="00485C"/>
              </w:rPr>
              <w:t>Community Strategy 2019-2041 – A Commendation for Public Engagement and Community Planning at the Planning Institute of Australia 2021 Awards</w:t>
            </w:r>
          </w:p>
        </w:tc>
      </w:tr>
      <w:tr w:rsidR="00901695" w:rsidRPr="008D35F7" w14:paraId="439EF3AB" w14:textId="77777777" w:rsidTr="009037C8">
        <w:tc>
          <w:tcPr>
            <w:tcW w:w="2122" w:type="dxa"/>
            <w:shd w:val="clear" w:color="auto" w:fill="C8EAF4"/>
          </w:tcPr>
          <w:p w14:paraId="3A35F4D8" w14:textId="750C23CE" w:rsidR="00901695" w:rsidRPr="008D35F7" w:rsidRDefault="00901695" w:rsidP="00901695">
            <w:pPr>
              <w:pStyle w:val="BodyTextSCC"/>
              <w:spacing w:after="0"/>
              <w:jc w:val="center"/>
            </w:pPr>
            <w:r w:rsidRPr="008D35F7">
              <w:rPr>
                <w:noProof/>
                <w:color w:val="004C6C"/>
              </w:rPr>
              <w:drawing>
                <wp:inline distT="0" distB="0" distL="0" distR="0" wp14:anchorId="6DC685DA" wp14:editId="2EA7D497">
                  <wp:extent cx="947333" cy="972000"/>
                  <wp:effectExtent l="0" t="0" r="5715"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8759" t="134" r="6915" b="83906"/>
                          <a:stretch/>
                        </pic:blipFill>
                        <pic:spPr bwMode="auto">
                          <a:xfrm>
                            <a:off x="0" y="0"/>
                            <a:ext cx="947333"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42FECA2D" w14:textId="7EB50815" w:rsidR="00901695" w:rsidRPr="008D35F7" w:rsidRDefault="00901695" w:rsidP="00901695">
            <w:pPr>
              <w:pStyle w:val="BodyTextSCC"/>
              <w:spacing w:after="0"/>
              <w:rPr>
                <w:color w:val="00485C"/>
              </w:rPr>
            </w:pPr>
            <w:r w:rsidRPr="008D35F7">
              <w:rPr>
                <w:color w:val="00485C"/>
              </w:rPr>
              <w:t xml:space="preserve">Stage One Northern Parkland Mooloolaba Foreshore Revitalisation Project – </w:t>
            </w:r>
            <w:r w:rsidR="007E4CD5" w:rsidRPr="008D35F7">
              <w:rPr>
                <w:color w:val="00485C"/>
              </w:rPr>
              <w:t>Project of the Year</w:t>
            </w:r>
            <w:r w:rsidRPr="008D35F7">
              <w:rPr>
                <w:color w:val="00485C"/>
              </w:rPr>
              <w:t xml:space="preserve"> at the </w:t>
            </w:r>
            <w:r w:rsidR="0020537A" w:rsidRPr="008D35F7">
              <w:rPr>
                <w:color w:val="00485C"/>
              </w:rPr>
              <w:t>Institute of Public Works Engineering Australasia</w:t>
            </w:r>
            <w:r w:rsidRPr="008D35F7">
              <w:rPr>
                <w:color w:val="00485C"/>
              </w:rPr>
              <w:t xml:space="preserve"> 202</w:t>
            </w:r>
            <w:r w:rsidR="0020537A" w:rsidRPr="008D35F7">
              <w:rPr>
                <w:color w:val="00485C"/>
              </w:rPr>
              <w:t>2</w:t>
            </w:r>
            <w:r w:rsidRPr="008D35F7">
              <w:rPr>
                <w:color w:val="00485C"/>
              </w:rPr>
              <w:t xml:space="preserve"> Awards</w:t>
            </w:r>
          </w:p>
        </w:tc>
      </w:tr>
      <w:tr w:rsidR="00901695" w:rsidRPr="008D35F7" w14:paraId="325E5CE6" w14:textId="77777777" w:rsidTr="009037C8">
        <w:tc>
          <w:tcPr>
            <w:tcW w:w="2122" w:type="dxa"/>
            <w:shd w:val="clear" w:color="auto" w:fill="C8EAF4"/>
          </w:tcPr>
          <w:p w14:paraId="43F6C05C" w14:textId="686997D5" w:rsidR="00901695" w:rsidRPr="008D35F7" w:rsidRDefault="00901695" w:rsidP="00901695">
            <w:pPr>
              <w:pStyle w:val="BodyTextSCC"/>
              <w:spacing w:after="0"/>
              <w:jc w:val="center"/>
            </w:pPr>
            <w:r w:rsidRPr="008D35F7">
              <w:rPr>
                <w:noProof/>
                <w:color w:val="004C6C"/>
              </w:rPr>
              <w:drawing>
                <wp:inline distT="0" distB="0" distL="0" distR="0" wp14:anchorId="35F2B520" wp14:editId="77937AF2">
                  <wp:extent cx="972000" cy="997310"/>
                  <wp:effectExtent l="0" t="0" r="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8759" t="134" r="6915" b="83906"/>
                          <a:stretch/>
                        </pic:blipFill>
                        <pic:spPr bwMode="auto">
                          <a:xfrm>
                            <a:off x="0" y="0"/>
                            <a:ext cx="972000" cy="9973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4" w:type="dxa"/>
            <w:shd w:val="clear" w:color="auto" w:fill="C8EAF4"/>
            <w:vAlign w:val="center"/>
          </w:tcPr>
          <w:p w14:paraId="6C3E7012" w14:textId="2FB31EC4" w:rsidR="00901695" w:rsidRPr="008D35F7" w:rsidRDefault="00901695" w:rsidP="00901695">
            <w:pPr>
              <w:pStyle w:val="BodyTextSCC"/>
              <w:spacing w:after="0"/>
              <w:rPr>
                <w:color w:val="00485C"/>
              </w:rPr>
            </w:pPr>
            <w:r w:rsidRPr="008D35F7">
              <w:rPr>
                <w:color w:val="00485C"/>
              </w:rPr>
              <w:t xml:space="preserve">Community Engagement: Excellence in Engagement Framework 2021 – Highly Commended </w:t>
            </w:r>
            <w:r w:rsidR="00FA6356" w:rsidRPr="008D35F7">
              <w:rPr>
                <w:color w:val="00485C"/>
              </w:rPr>
              <w:t xml:space="preserve">for Organisation of the Year </w:t>
            </w:r>
            <w:r w:rsidRPr="008D35F7">
              <w:rPr>
                <w:color w:val="00485C"/>
              </w:rPr>
              <w:t xml:space="preserve">at the IAP2 Australasian </w:t>
            </w:r>
            <w:r w:rsidR="00FA6356" w:rsidRPr="008D35F7">
              <w:rPr>
                <w:color w:val="00485C"/>
              </w:rPr>
              <w:t xml:space="preserve">2022 Core Values </w:t>
            </w:r>
            <w:r w:rsidRPr="008D35F7">
              <w:rPr>
                <w:color w:val="00485C"/>
              </w:rPr>
              <w:t>Awards</w:t>
            </w:r>
          </w:p>
        </w:tc>
      </w:tr>
      <w:tr w:rsidR="000B3D28" w:rsidRPr="008D35F7" w14:paraId="46C99363" w14:textId="77777777" w:rsidTr="009037C8">
        <w:tc>
          <w:tcPr>
            <w:tcW w:w="2122" w:type="dxa"/>
            <w:shd w:val="clear" w:color="auto" w:fill="C8EAF4"/>
            <w:vAlign w:val="center"/>
          </w:tcPr>
          <w:p w14:paraId="691EAEDB" w14:textId="77777777" w:rsidR="000B3D28" w:rsidRPr="008D35F7" w:rsidRDefault="000B3D28" w:rsidP="009037C8">
            <w:pPr>
              <w:pStyle w:val="BodyTextSCC"/>
              <w:spacing w:after="0"/>
              <w:jc w:val="center"/>
              <w:rPr>
                <w:noProof/>
                <w:sz w:val="10"/>
                <w:szCs w:val="10"/>
              </w:rPr>
            </w:pPr>
          </w:p>
        </w:tc>
        <w:tc>
          <w:tcPr>
            <w:tcW w:w="6894" w:type="dxa"/>
            <w:shd w:val="clear" w:color="auto" w:fill="C8EAF4"/>
            <w:vAlign w:val="center"/>
          </w:tcPr>
          <w:p w14:paraId="5926F674" w14:textId="77777777" w:rsidR="000B3D28" w:rsidRPr="008D35F7" w:rsidRDefault="000B3D28" w:rsidP="009037C8">
            <w:pPr>
              <w:pStyle w:val="BodyTextSCC"/>
              <w:spacing w:after="0"/>
              <w:rPr>
                <w:color w:val="004C6C"/>
                <w:sz w:val="10"/>
                <w:szCs w:val="10"/>
              </w:rPr>
            </w:pPr>
          </w:p>
        </w:tc>
      </w:tr>
    </w:tbl>
    <w:p w14:paraId="2B2A5F91" w14:textId="697F9F25" w:rsidR="0099523C" w:rsidRPr="008D35F7" w:rsidRDefault="0023726F" w:rsidP="00612287">
      <w:pPr>
        <w:pStyle w:val="Heading1"/>
      </w:pPr>
      <w:bookmarkStart w:id="13" w:name="_Toc135671616"/>
      <w:r w:rsidRPr="008D35F7">
        <w:rPr>
          <w:noProof/>
        </w:rPr>
        <w:lastRenderedPageBreak/>
        <w:drawing>
          <wp:anchor distT="0" distB="0" distL="114300" distR="114300" simplePos="0" relativeHeight="251658242" behindDoc="1" locked="0" layoutInCell="1" allowOverlap="1" wp14:anchorId="1BEAD467" wp14:editId="629497E0">
            <wp:simplePos x="0" y="0"/>
            <wp:positionH relativeFrom="page">
              <wp:posOffset>8890</wp:posOffset>
            </wp:positionH>
            <wp:positionV relativeFrom="page">
              <wp:posOffset>-1087755</wp:posOffset>
            </wp:positionV>
            <wp:extent cx="7540625" cy="11782425"/>
            <wp:effectExtent l="0" t="0" r="3175" b="9525"/>
            <wp:wrapNone/>
            <wp:docPr id="15" name="Picture 15" descr="Photo: A woman and a man enjoy a trishore ride at Moolool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 A woman and a man enjoy a trishore ride at Mooloolaba."/>
                    <pic:cNvPicPr>
                      <a:picLocks noChangeAspect="1" noChangeArrowheads="1"/>
                    </pic:cNvPicPr>
                  </pic:nvPicPr>
                  <pic:blipFill>
                    <a:blip r:embed="rId27" cstate="email">
                      <a:extLst>
                        <a:ext uri="{28A0092B-C50C-407E-A947-70E740481C1C}">
                          <a14:useLocalDpi xmlns:a14="http://schemas.microsoft.com/office/drawing/2010/main"/>
                        </a:ext>
                      </a:extLst>
                    </a:blip>
                    <a:stretch>
                      <a:fillRect/>
                    </a:stretch>
                  </pic:blipFill>
                  <pic:spPr bwMode="auto">
                    <a:xfrm>
                      <a:off x="0" y="0"/>
                      <a:ext cx="7540625" cy="1178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3D3" w:rsidRPr="008D35F7">
        <w:t>7</w:t>
      </w:r>
      <w:r w:rsidR="00A60E01" w:rsidRPr="008D35F7">
        <w:t xml:space="preserve">. </w:t>
      </w:r>
      <w:r w:rsidR="0099523C" w:rsidRPr="008D35F7">
        <w:t>Action Plan</w:t>
      </w:r>
      <w:bookmarkEnd w:id="13"/>
      <w:r w:rsidR="0099523C" w:rsidRPr="008D35F7">
        <w:t xml:space="preserve"> </w:t>
      </w:r>
    </w:p>
    <w:bookmarkEnd w:id="12"/>
    <w:p w14:paraId="4372EB00" w14:textId="05D7EE2D" w:rsidR="00794EAD" w:rsidRPr="008D35F7" w:rsidRDefault="000B1F26" w:rsidP="005D5A20">
      <w:pPr>
        <w:pStyle w:val="BodyTextSCC"/>
      </w:pPr>
      <w:r w:rsidRPr="008D35F7">
        <w:t>C</w:t>
      </w:r>
      <w:r w:rsidR="00A62719" w:rsidRPr="008D35F7">
        <w:t>ouncil already delivers a range of activities that support inclusive communities and outcomes. This draft action plan seeks to recognise that work</w:t>
      </w:r>
      <w:r w:rsidR="4B78DE85" w:rsidRPr="008D35F7">
        <w:t>,</w:t>
      </w:r>
      <w:r w:rsidR="00A62719" w:rsidRPr="008D35F7">
        <w:t xml:space="preserve"> but also extend upon this impact by focusing on key initiatives over the next five years. </w:t>
      </w:r>
    </w:p>
    <w:p w14:paraId="7D3DEC99" w14:textId="3418244F" w:rsidR="00A62719" w:rsidRPr="008D35F7" w:rsidRDefault="00A62719" w:rsidP="00E8064C">
      <w:r w:rsidRPr="008D35F7">
        <w:t xml:space="preserve">A summary of the current and future actions </w:t>
      </w:r>
      <w:r w:rsidR="002663DB" w:rsidRPr="008D35F7">
        <w:t xml:space="preserve">for each priority area </w:t>
      </w:r>
      <w:r w:rsidRPr="008D35F7">
        <w:t xml:space="preserve">is detailed below. </w:t>
      </w:r>
    </w:p>
    <w:p w14:paraId="5944EB44" w14:textId="4B934C31" w:rsidR="000B53A6" w:rsidRPr="008D35F7" w:rsidRDefault="00CE624C" w:rsidP="005D5A20">
      <w:pPr>
        <w:pStyle w:val="Heading2"/>
      </w:pPr>
      <w:r w:rsidRPr="008D35F7">
        <w:br w:type="page"/>
      </w:r>
      <w:bookmarkStart w:id="14" w:name="_Hlk132359330"/>
      <w:bookmarkStart w:id="15" w:name="_Hlk132359387"/>
      <w:r w:rsidR="00D4262D" w:rsidRPr="008D35F7">
        <w:lastRenderedPageBreak/>
        <w:t xml:space="preserve">1. </w:t>
      </w:r>
      <w:r w:rsidR="0058111E" w:rsidRPr="008D35F7">
        <w:t xml:space="preserve">Awareness and Education </w:t>
      </w:r>
      <w:bookmarkEnd w:id="14"/>
    </w:p>
    <w:bookmarkEnd w:id="15"/>
    <w:p w14:paraId="1CB73EB3" w14:textId="261E22B0" w:rsidR="000B53A6" w:rsidRPr="008D35F7" w:rsidRDefault="000B53A6" w:rsidP="008F7465">
      <w:pPr>
        <w:pStyle w:val="Heading3"/>
        <w:rPr>
          <w:sz w:val="40"/>
          <w:szCs w:val="40"/>
        </w:rPr>
      </w:pPr>
      <w:r w:rsidRPr="008D35F7">
        <w:rPr>
          <w:sz w:val="40"/>
          <w:szCs w:val="40"/>
        </w:rPr>
        <w:t xml:space="preserve">Fin’s Story </w:t>
      </w:r>
    </w:p>
    <w:p w14:paraId="627500BD" w14:textId="12300C8C" w:rsidR="004D727F" w:rsidRPr="008D35F7" w:rsidRDefault="009006DA" w:rsidP="004D727F">
      <w:pPr>
        <w:pStyle w:val="BodyTextSCC"/>
      </w:pPr>
      <w:r w:rsidRPr="008D35F7">
        <w:t>“</w:t>
      </w:r>
      <w:r w:rsidR="004D727F" w:rsidRPr="008D35F7">
        <w:t xml:space="preserve">My name is Finley (Fin) Coll. I’m 15 years old and </w:t>
      </w:r>
      <w:r w:rsidR="0083082E" w:rsidRPr="008D35F7">
        <w:t>I’</w:t>
      </w:r>
      <w:r w:rsidR="004D727F" w:rsidRPr="008D35F7">
        <w:t xml:space="preserve">m in </w:t>
      </w:r>
      <w:r w:rsidR="0083082E" w:rsidRPr="008D35F7">
        <w:t>Y</w:t>
      </w:r>
      <w:r w:rsidR="004D727F" w:rsidRPr="008D35F7">
        <w:t xml:space="preserve">ear 10 at </w:t>
      </w:r>
      <w:proofErr w:type="spellStart"/>
      <w:r w:rsidR="004D727F" w:rsidRPr="008D35F7">
        <w:t>Meridan</w:t>
      </w:r>
      <w:proofErr w:type="spellEnd"/>
      <w:r w:rsidR="004D727F" w:rsidRPr="008D35F7">
        <w:t xml:space="preserve"> State College and live with </w:t>
      </w:r>
      <w:proofErr w:type="spellStart"/>
      <w:r w:rsidR="004D727F" w:rsidRPr="008D35F7">
        <w:t>Quadraplegic</w:t>
      </w:r>
      <w:proofErr w:type="spellEnd"/>
      <w:r w:rsidR="004D727F" w:rsidRPr="008D35F7">
        <w:t xml:space="preserve"> Cerebral Palsy. I live at home with my mum, dad, younger brother and my dog, Wilson. I like technology, being with mates, politics and calling hotlines for government services!</w:t>
      </w:r>
    </w:p>
    <w:p w14:paraId="3DAA44C7" w14:textId="05B94085" w:rsidR="004D727F" w:rsidRPr="008D35F7" w:rsidRDefault="004D727F" w:rsidP="004D727F">
      <w:pPr>
        <w:pStyle w:val="BodyTextSCC"/>
      </w:pPr>
      <w:r w:rsidRPr="008D35F7">
        <w:t>My Cerebral Palsy is from complications at birth</w:t>
      </w:r>
      <w:r w:rsidR="00CE0FDA" w:rsidRPr="008D35F7">
        <w:t>,</w:t>
      </w:r>
      <w:r w:rsidRPr="008D35F7">
        <w:t xml:space="preserve"> and it means I use a powered wheelchair to get around and use a communication device to talk. My device is called Bob!</w:t>
      </w:r>
    </w:p>
    <w:p w14:paraId="481D5245" w14:textId="5F6A2278" w:rsidR="004D727F" w:rsidRPr="008D35F7" w:rsidRDefault="004D727F" w:rsidP="004D727F">
      <w:pPr>
        <w:pStyle w:val="BodyTextSCC"/>
      </w:pPr>
      <w:r w:rsidRPr="008D35F7">
        <w:t>One of my big goals in life is to be part of the community through volunteering and helping.</w:t>
      </w:r>
    </w:p>
    <w:p w14:paraId="27EA01F3" w14:textId="47B0A9AD" w:rsidR="004D727F" w:rsidRPr="008D35F7" w:rsidRDefault="004D727F" w:rsidP="004D727F">
      <w:pPr>
        <w:pStyle w:val="BodyTextSCC"/>
      </w:pPr>
      <w:r w:rsidRPr="008D35F7">
        <w:t>Unfortunately, the few times I’ve tried to volunteer, people have shut me down before they’ve got to know me to find out what I have to offer. This has made me feel sad and angry. But I think this is often because people haven’t met people like me before and don’t know how to work with me.</w:t>
      </w:r>
    </w:p>
    <w:p w14:paraId="57599BCC" w14:textId="77777777" w:rsidR="004D727F" w:rsidRPr="008D35F7" w:rsidRDefault="004D727F" w:rsidP="004D727F">
      <w:pPr>
        <w:pStyle w:val="BodyTextSCC"/>
      </w:pPr>
      <w:r w:rsidRPr="008D35F7">
        <w:t xml:space="preserve">One of the ways we can get better at understanding how to work with and support people with disability is to have people like me in mainstream schools or the community. It becomes normal. </w:t>
      </w:r>
    </w:p>
    <w:p w14:paraId="23BAB6C1" w14:textId="21121A49" w:rsidR="004D727F" w:rsidRPr="008D35F7" w:rsidRDefault="004D727F" w:rsidP="004D727F">
      <w:pPr>
        <w:pStyle w:val="BodyTextSCC"/>
      </w:pPr>
      <w:r w:rsidRPr="008D35F7">
        <w:t>A great example of this for me was at school when I approached my case manager, Jacki. I shared with her my idea about Disability Action Week</w:t>
      </w:r>
      <w:r w:rsidR="00E41375" w:rsidRPr="008D35F7">
        <w:t xml:space="preserve"> (DAW)</w:t>
      </w:r>
      <w:r w:rsidRPr="008D35F7">
        <w:t xml:space="preserve"> becoming a big celebration in our school, similar to NAIDOC week. </w:t>
      </w:r>
    </w:p>
    <w:p w14:paraId="4D01D531" w14:textId="77777777" w:rsidR="004D727F" w:rsidRPr="008D35F7" w:rsidRDefault="004D727F" w:rsidP="004D727F">
      <w:pPr>
        <w:pStyle w:val="BodyTextSCC"/>
      </w:pPr>
      <w:r w:rsidRPr="008D35F7">
        <w:t xml:space="preserve">My simple, small idea to start with was to organise a game of wheelchair basketball for the teachers to play during Disability Action Week, where I got to be the referee. Jacki was a huge support because she thought it was a great idea and would help to create awareness of disability. She helped organise the wheelchairs, locked dates in and organised with the school to make it happen. </w:t>
      </w:r>
    </w:p>
    <w:p w14:paraId="5A5C92CA" w14:textId="77777777" w:rsidR="004D727F" w:rsidRPr="008D35F7" w:rsidRDefault="004D727F" w:rsidP="004D727F">
      <w:pPr>
        <w:pStyle w:val="BodyTextSCC"/>
      </w:pPr>
      <w:r w:rsidRPr="008D35F7">
        <w:lastRenderedPageBreak/>
        <w:t xml:space="preserve">When Jacki agreed to help and took me seriously, I was so happy and excited. </w:t>
      </w:r>
    </w:p>
    <w:p w14:paraId="2C782EFE" w14:textId="462C253F" w:rsidR="004D727F" w:rsidRPr="008D35F7" w:rsidRDefault="004D727F" w:rsidP="004D727F">
      <w:pPr>
        <w:pStyle w:val="BodyTextSCC"/>
      </w:pPr>
      <w:r w:rsidRPr="008D35F7">
        <w:t>After the game, my PE teacher, who’d had a good time, realised that wheelchair basketball would be a good unit for all the students to do. He set about making that fit the curriculum alongside the standard basketball unit. That unit of study continues each year along with the DAW teachers</w:t>
      </w:r>
      <w:r w:rsidR="00E41375" w:rsidRPr="008D35F7">
        <w:t>’</w:t>
      </w:r>
      <w:r w:rsidRPr="008D35F7">
        <w:t xml:space="preserve"> game. </w:t>
      </w:r>
    </w:p>
    <w:p w14:paraId="19AF976C" w14:textId="77777777" w:rsidR="004D727F" w:rsidRPr="008D35F7" w:rsidRDefault="004D727F" w:rsidP="004D727F">
      <w:pPr>
        <w:pStyle w:val="BodyTextSCC"/>
      </w:pPr>
      <w:r w:rsidRPr="008D35F7">
        <w:t xml:space="preserve">Since then, the school has also made me the first Access Liaison Leader to help lead access and inclusion across the school. </w:t>
      </w:r>
    </w:p>
    <w:p w14:paraId="0050D937" w14:textId="77777777" w:rsidR="004D727F" w:rsidRPr="008D35F7" w:rsidRDefault="004D727F" w:rsidP="004D727F">
      <w:pPr>
        <w:pStyle w:val="BodyTextSCC"/>
      </w:pPr>
      <w:r w:rsidRPr="008D35F7">
        <w:t xml:space="preserve">This makes me proud. </w:t>
      </w:r>
    </w:p>
    <w:p w14:paraId="1852A2AA" w14:textId="019E07BE" w:rsidR="00FC4824" w:rsidRPr="008D35F7" w:rsidRDefault="004D727F" w:rsidP="004D727F">
      <w:pPr>
        <w:pStyle w:val="BodyTextSCC"/>
      </w:pPr>
      <w:r w:rsidRPr="008D35F7">
        <w:t xml:space="preserve">Awareness and </w:t>
      </w:r>
      <w:r w:rsidR="00A2070A" w:rsidRPr="008D35F7">
        <w:t>e</w:t>
      </w:r>
      <w:r w:rsidRPr="008D35F7">
        <w:t xml:space="preserve">ducation on disability helps us change thinking and responses to disability and that makes us more </w:t>
      </w:r>
      <w:r w:rsidR="009006DA" w:rsidRPr="008D35F7">
        <w:t>inclusive</w:t>
      </w:r>
      <w:r w:rsidR="00184EDC" w:rsidRPr="008D35F7">
        <w:t xml:space="preserve">.” </w:t>
      </w:r>
    </w:p>
    <w:p w14:paraId="7F6FC449" w14:textId="6969854D" w:rsidR="00811B22" w:rsidRPr="008D35F7" w:rsidRDefault="00FC4824" w:rsidP="00061961">
      <w:pPr>
        <w:spacing w:before="360" w:after="160" w:line="259" w:lineRule="auto"/>
        <w:jc w:val="center"/>
        <w:rPr>
          <w:b/>
          <w:bCs/>
        </w:rPr>
      </w:pPr>
      <w:bookmarkStart w:id="16" w:name="_Hlk132116477"/>
      <w:r w:rsidRPr="008D35F7">
        <w:rPr>
          <w:noProof/>
        </w:rPr>
        <w:drawing>
          <wp:inline distT="0" distB="0" distL="0" distR="0" wp14:anchorId="102BDBA1" wp14:editId="6285618A">
            <wp:extent cx="5730875" cy="5202621"/>
            <wp:effectExtent l="0" t="0" r="3175" b="0"/>
            <wp:docPr id="30" name="Picture 30" descr="Photo: A portrait of Fin in his electric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A portrait of Fin in his electric wheelchai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3937" t="54848" r="4155" b="3373"/>
                    <a:stretch/>
                  </pic:blipFill>
                  <pic:spPr bwMode="auto">
                    <a:xfrm>
                      <a:off x="0" y="0"/>
                      <a:ext cx="5731333" cy="5203037"/>
                    </a:xfrm>
                    <a:prstGeom prst="rect">
                      <a:avLst/>
                    </a:prstGeom>
                    <a:noFill/>
                    <a:ln>
                      <a:noFill/>
                    </a:ln>
                    <a:extLst>
                      <a:ext uri="{53640926-AAD7-44D8-BBD7-CCE9431645EC}">
                        <a14:shadowObscured xmlns:a14="http://schemas.microsoft.com/office/drawing/2010/main"/>
                      </a:ext>
                    </a:extLst>
                  </pic:spPr>
                </pic:pic>
              </a:graphicData>
            </a:graphic>
          </wp:inline>
        </w:drawing>
      </w:r>
      <w:r w:rsidR="00A80417" w:rsidRPr="008D35F7">
        <w:rPr>
          <w:b/>
          <w:bCs/>
        </w:rPr>
        <w:br w:type="page"/>
      </w:r>
      <w:bookmarkEnd w:id="16"/>
    </w:p>
    <w:p w14:paraId="36F640BD" w14:textId="42863771" w:rsidR="00811B22" w:rsidRPr="008D35F7" w:rsidRDefault="00811B22" w:rsidP="00430BC5">
      <w:pPr>
        <w:pStyle w:val="Heading3"/>
      </w:pPr>
      <w:r w:rsidRPr="008D35F7">
        <w:lastRenderedPageBreak/>
        <w:t xml:space="preserve">Awareness and Education </w:t>
      </w:r>
    </w:p>
    <w:p w14:paraId="525C61BF" w14:textId="00102273" w:rsidR="000B3D28" w:rsidRPr="008D35F7" w:rsidRDefault="000B3D28" w:rsidP="000B3D28">
      <w:pPr>
        <w:rPr>
          <w:color w:val="004C6C"/>
          <w:sz w:val="32"/>
          <w:szCs w:val="32"/>
        </w:rPr>
      </w:pPr>
      <w:r w:rsidRPr="008D35F7">
        <w:rPr>
          <w:color w:val="004C6C"/>
          <w:sz w:val="32"/>
          <w:szCs w:val="32"/>
        </w:rPr>
        <w:t>Our community is aware and educated about disability which contributes to people with disability being valued and included and feeling that they belong.</w:t>
      </w:r>
    </w:p>
    <w:p w14:paraId="3D1EB5C7" w14:textId="61732AE3" w:rsidR="000B3D28" w:rsidRPr="008D35F7" w:rsidRDefault="000B3D28" w:rsidP="000B3D28">
      <w:pPr>
        <w:pStyle w:val="BodyTextSCC"/>
        <w:rPr>
          <w:i/>
          <w:iCs/>
        </w:rPr>
      </w:pPr>
      <w:r w:rsidRPr="008D35F7">
        <w:rPr>
          <w:i/>
          <w:iCs/>
        </w:rPr>
        <w:t xml:space="preserve">This </w:t>
      </w:r>
      <w:r w:rsidR="004932BD" w:rsidRPr="008D35F7">
        <w:rPr>
          <w:i/>
          <w:iCs/>
        </w:rPr>
        <w:t xml:space="preserve">priority </w:t>
      </w:r>
      <w:r w:rsidRPr="008D35F7">
        <w:rPr>
          <w:i/>
          <w:iCs/>
        </w:rPr>
        <w:t xml:space="preserve">area includes disability awareness and education for council staff and the community (including business community and </w:t>
      </w:r>
      <w:r w:rsidR="000C033F" w:rsidRPr="008D35F7">
        <w:rPr>
          <w:i/>
          <w:iCs/>
        </w:rPr>
        <w:t>industry groups</w:t>
      </w:r>
      <w:r w:rsidRPr="008D35F7">
        <w:rPr>
          <w:i/>
          <w:iCs/>
        </w:rPr>
        <w:t xml:space="preserve">). </w:t>
      </w:r>
    </w:p>
    <w:p w14:paraId="5E306184" w14:textId="0260309C" w:rsidR="000B3D28" w:rsidRPr="008D35F7" w:rsidRDefault="000B3D28" w:rsidP="000B3D28">
      <w:pPr>
        <w:pStyle w:val="BodyTextSCC"/>
      </w:pPr>
      <w:r w:rsidRPr="008D35F7">
        <w:t xml:space="preserve">Awareness and education are the first steps to removing participation barriers and </w:t>
      </w:r>
      <w:r w:rsidR="004932BD" w:rsidRPr="008D35F7">
        <w:t xml:space="preserve">reducing </w:t>
      </w:r>
      <w:r w:rsidRPr="008D35F7">
        <w:t xml:space="preserve">discrimination of people with disability. </w:t>
      </w:r>
    </w:p>
    <w:p w14:paraId="0119F713" w14:textId="491E1DCE" w:rsidR="000B3D28" w:rsidRPr="008D35F7" w:rsidRDefault="000B3D28" w:rsidP="000B3D28">
      <w:pPr>
        <w:pStyle w:val="BodyTextSCC"/>
      </w:pPr>
      <w:r w:rsidRPr="008D35F7">
        <w:t xml:space="preserve">Our </w:t>
      </w:r>
      <w:r w:rsidR="003D0501" w:rsidRPr="008D35F7">
        <w:t xml:space="preserve">community told us </w:t>
      </w:r>
      <w:r w:rsidRPr="008D35F7">
        <w:t xml:space="preserve">that discrimination was a major challenge for people with disability. </w:t>
      </w:r>
      <w:r w:rsidR="003D0501" w:rsidRPr="008D35F7">
        <w:t>Community members</w:t>
      </w:r>
      <w:r w:rsidRPr="008D35F7">
        <w:t xml:space="preserve"> </w:t>
      </w:r>
      <w:r w:rsidR="003D0501" w:rsidRPr="008D35F7">
        <w:t xml:space="preserve">also </w:t>
      </w:r>
      <w:r w:rsidRPr="008D35F7">
        <w:t xml:space="preserve">suggested that greater community awareness and education would make it easier for people with disability to participate in community life. Disability awareness and education were also suggested as opportunities to improve interactions with council and local businesses. </w:t>
      </w:r>
    </w:p>
    <w:p w14:paraId="5C283984" w14:textId="4A727481" w:rsidR="000B3D28" w:rsidRPr="008D35F7" w:rsidRDefault="000B3D28" w:rsidP="00397AED">
      <w:pPr>
        <w:pStyle w:val="BodyTextSCC"/>
        <w:spacing w:after="100"/>
      </w:pPr>
      <w:r w:rsidRPr="008D35F7">
        <w:t>Our research suggest</w:t>
      </w:r>
      <w:r w:rsidR="003D0501" w:rsidRPr="008D35F7">
        <w:t>ed</w:t>
      </w:r>
      <w:r w:rsidRPr="008D35F7">
        <w:t xml:space="preserve"> that some important concepts that need to be understood to reduce discrimination include:</w:t>
      </w:r>
      <w:r w:rsidR="005F0333" w:rsidRPr="008D35F7">
        <w:t xml:space="preserve"> </w:t>
      </w:r>
    </w:p>
    <w:p w14:paraId="0E335DD7" w14:textId="77777777" w:rsidR="000B3D28" w:rsidRPr="008D35F7" w:rsidRDefault="000B3D28">
      <w:pPr>
        <w:pStyle w:val="Bullets1"/>
        <w:spacing w:after="100"/>
      </w:pPr>
      <w:r w:rsidRPr="008D35F7">
        <w:t>90% of disabilities are invisible (not immediately evident to others)</w:t>
      </w:r>
    </w:p>
    <w:p w14:paraId="63A3BAB9" w14:textId="59E17991" w:rsidR="000B3D28" w:rsidRPr="008D35F7" w:rsidRDefault="000B3D28">
      <w:pPr>
        <w:pStyle w:val="Bullets1"/>
        <w:spacing w:after="100"/>
      </w:pPr>
      <w:r w:rsidRPr="008D35F7">
        <w:t>Disability is diverse and</w:t>
      </w:r>
      <w:r w:rsidR="00820B80" w:rsidRPr="008D35F7">
        <w:t xml:space="preserve"> each person has unique needs and experiences.</w:t>
      </w:r>
      <w:r w:rsidRPr="008D35F7">
        <w:t xml:space="preserve"> </w:t>
      </w:r>
      <w:r w:rsidR="00820B80" w:rsidRPr="008D35F7">
        <w:t>P</w:t>
      </w:r>
      <w:r w:rsidRPr="008D35F7">
        <w:t>eople with disability should be engaged and worked with to achieve shared goals</w:t>
      </w:r>
    </w:p>
    <w:p w14:paraId="2055B107" w14:textId="5649A9D2" w:rsidR="000B3D28" w:rsidRPr="008D35F7" w:rsidRDefault="000B3D28">
      <w:pPr>
        <w:pStyle w:val="Bullets1"/>
      </w:pPr>
      <w:r w:rsidRPr="008D35F7">
        <w:t xml:space="preserve">People with disability often want to participate but societal barriers prevent this. These societal barriers include attitudinal, environmental, organisational and communication barriers. </w:t>
      </w:r>
    </w:p>
    <w:p w14:paraId="60A150FB" w14:textId="1F9291FD" w:rsidR="003D0501" w:rsidRPr="008D35F7" w:rsidRDefault="003D0501">
      <w:pPr>
        <w:spacing w:after="160" w:line="259" w:lineRule="auto"/>
        <w:rPr>
          <w:rFonts w:eastAsia="Times New Roman" w:cs="Times New Roman"/>
          <w:color w:val="004C6C"/>
          <w:sz w:val="36"/>
          <w:szCs w:val="24"/>
          <w:lang w:eastAsia="en-AU"/>
        </w:rPr>
      </w:pPr>
      <w:r w:rsidRPr="008D35F7">
        <w:br w:type="page"/>
      </w:r>
    </w:p>
    <w:p w14:paraId="6E422D7C" w14:textId="7382BD20" w:rsidR="003D0501" w:rsidRPr="008D35F7" w:rsidRDefault="003D0501" w:rsidP="00605D90">
      <w:pPr>
        <w:pStyle w:val="Heading3"/>
        <w:spacing w:after="480"/>
      </w:pPr>
      <w:r w:rsidRPr="008D35F7">
        <w:lastRenderedPageBreak/>
        <w:t>Project Highlights</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0B3D28" w:rsidRPr="008D35F7" w14:paraId="51683A36" w14:textId="77777777" w:rsidTr="009037C8">
        <w:tc>
          <w:tcPr>
            <w:tcW w:w="9016" w:type="dxa"/>
            <w:shd w:val="clear" w:color="auto" w:fill="C8EAF4"/>
            <w:vAlign w:val="center"/>
          </w:tcPr>
          <w:p w14:paraId="5A1A0818" w14:textId="54C92CEC" w:rsidR="000B3D28" w:rsidRPr="008D35F7" w:rsidRDefault="00A97575" w:rsidP="009037C8">
            <w:pPr>
              <w:spacing w:after="160" w:line="259" w:lineRule="auto"/>
              <w:rPr>
                <w:b/>
                <w:bCs/>
              </w:rPr>
            </w:pPr>
            <w:r w:rsidRPr="008D35F7">
              <w:rPr>
                <w:b/>
                <w:bCs/>
              </w:rPr>
              <w:t>Disability Awareness Training</w:t>
            </w:r>
          </w:p>
          <w:p w14:paraId="33B5681F" w14:textId="1F21D2E8" w:rsidR="000B3D28" w:rsidRPr="008D35F7" w:rsidRDefault="00A97575" w:rsidP="00A97575">
            <w:pPr>
              <w:pStyle w:val="BodyTextSCC"/>
            </w:pPr>
            <w:r w:rsidRPr="008D35F7">
              <w:t>In 2022, elected Councillors, the Executive Leadership Team and some council staff members participated in a disability awareness training day held by Spinal Life Australia. The training was run as a ‘Realistic RACE’ and provided participants with the opportunity to assume a disability in the built environment for part of a day. Feedback from the training was very positive and participants reported a broadening of understanding about some of the barriers people with disability face out in community.</w:t>
            </w:r>
          </w:p>
        </w:tc>
      </w:tr>
    </w:tbl>
    <w:p w14:paraId="00062467" w14:textId="6BE326F3" w:rsidR="00DA33D3" w:rsidRPr="008D35F7" w:rsidRDefault="00DA33D3" w:rsidP="00901695">
      <w:pPr>
        <w:pStyle w:val="BodyTextSCC"/>
      </w:pPr>
    </w:p>
    <w:p w14:paraId="4FC6BD2F" w14:textId="6C5FAF82" w:rsidR="00901695" w:rsidRPr="008D35F7" w:rsidRDefault="00F50DA0" w:rsidP="00430BC5">
      <w:pPr>
        <w:pStyle w:val="Heading3"/>
      </w:pPr>
      <w:r w:rsidRPr="008D35F7">
        <w:t>C</w:t>
      </w:r>
      <w:r w:rsidR="00901695" w:rsidRPr="008D35F7">
        <w:t xml:space="preserve">urrent </w:t>
      </w:r>
      <w:r w:rsidR="00430BC5" w:rsidRPr="008D35F7">
        <w:t>A</w:t>
      </w:r>
      <w:r w:rsidR="00901695" w:rsidRPr="008D35F7">
        <w:t>ctions</w:t>
      </w:r>
    </w:p>
    <w:p w14:paraId="16548CDE" w14:textId="77777777" w:rsidR="00901695" w:rsidRPr="008D35F7" w:rsidRDefault="00901695" w:rsidP="00901695">
      <w:pPr>
        <w:pStyle w:val="Bullets1"/>
        <w:numPr>
          <w:ilvl w:val="0"/>
          <w:numId w:val="0"/>
        </w:numPr>
        <w:spacing w:after="100"/>
      </w:pPr>
      <w:r w:rsidRPr="008D35F7">
        <w:t>Examples of what council is currently doing:</w:t>
      </w:r>
    </w:p>
    <w:p w14:paraId="44ACDD7E" w14:textId="77777777" w:rsidR="00901695" w:rsidRPr="008D35F7" w:rsidRDefault="00901695">
      <w:pPr>
        <w:pStyle w:val="Bullets1"/>
        <w:spacing w:after="100"/>
      </w:pPr>
      <w:r w:rsidRPr="008D35F7">
        <w:t xml:space="preserve">Disability Awareness Training for Councillors and Executive Leadership Team by Spinal Life Australia in 2022. </w:t>
      </w:r>
    </w:p>
    <w:p w14:paraId="09B79DF6" w14:textId="05B3348F" w:rsidR="00EC54D6" w:rsidRPr="008D35F7" w:rsidRDefault="00EC54D6">
      <w:pPr>
        <w:pStyle w:val="Bullets1"/>
        <w:spacing w:after="100"/>
      </w:pPr>
      <w:r w:rsidRPr="008D35F7">
        <w:t xml:space="preserve">Inclusive Habits training for Branch Managers across the organisation to foster inclusive leadership. </w:t>
      </w:r>
    </w:p>
    <w:p w14:paraId="36B9F122" w14:textId="2113A542" w:rsidR="00901695" w:rsidRPr="008D35F7" w:rsidRDefault="00901695">
      <w:pPr>
        <w:pStyle w:val="Bullets1"/>
        <w:spacing w:after="100"/>
      </w:pPr>
      <w:r w:rsidRPr="008D35F7">
        <w:t>Unconscious Bias training for all council staff.</w:t>
      </w:r>
    </w:p>
    <w:p w14:paraId="16646E56" w14:textId="77777777" w:rsidR="00901695" w:rsidRPr="008D35F7" w:rsidRDefault="00901695">
      <w:pPr>
        <w:pStyle w:val="Bullets1"/>
        <w:spacing w:after="100"/>
      </w:pPr>
      <w:r w:rsidRPr="008D35F7">
        <w:t xml:space="preserve">Training for council staff working at major sport and community venues about inclusive principles. </w:t>
      </w:r>
    </w:p>
    <w:p w14:paraId="25E98993" w14:textId="77777777" w:rsidR="00901695" w:rsidRPr="008D35F7" w:rsidRDefault="00901695">
      <w:pPr>
        <w:pStyle w:val="Bullets1"/>
        <w:spacing w:after="100"/>
      </w:pPr>
      <w:r w:rsidRPr="008D35F7">
        <w:t xml:space="preserve">Human Rights Awareness Training available to all council staff based on the </w:t>
      </w:r>
      <w:r w:rsidRPr="008D35F7">
        <w:rPr>
          <w:i/>
          <w:iCs/>
        </w:rPr>
        <w:t>Queensland Human Rights Act 2019</w:t>
      </w:r>
      <w:r w:rsidRPr="008D35F7">
        <w:t xml:space="preserve">. </w:t>
      </w:r>
    </w:p>
    <w:p w14:paraId="74339F31" w14:textId="4FC766B8" w:rsidR="02D34DF1" w:rsidRPr="008D35F7" w:rsidRDefault="00901695">
      <w:pPr>
        <w:pStyle w:val="Bullets1"/>
        <w:rPr>
          <w:rFonts w:eastAsia="Calibri"/>
        </w:rPr>
      </w:pPr>
      <w:r w:rsidRPr="008D35F7">
        <w:t>Training for library staff on disability inclusion by Spinal Life Australia.</w:t>
      </w:r>
    </w:p>
    <w:p w14:paraId="00CD79F5" w14:textId="77777777" w:rsidR="00F26C3F" w:rsidRPr="008D35F7" w:rsidRDefault="00F26C3F">
      <w:pPr>
        <w:spacing w:after="160" w:line="259" w:lineRule="auto"/>
        <w:rPr>
          <w:rFonts w:eastAsia="Times New Roman" w:cs="Times New Roman"/>
          <w:color w:val="004C6C"/>
          <w:sz w:val="36"/>
          <w:szCs w:val="24"/>
          <w:lang w:eastAsia="en-AU"/>
        </w:rPr>
      </w:pPr>
      <w:r w:rsidRPr="008D35F7">
        <w:br w:type="page"/>
      </w:r>
    </w:p>
    <w:p w14:paraId="01DEE85E" w14:textId="2DDCEFC9" w:rsidR="00221F1C" w:rsidRPr="008D35F7" w:rsidRDefault="00221F1C" w:rsidP="00430BC5">
      <w:pPr>
        <w:pStyle w:val="Heading3"/>
      </w:pPr>
      <w:r w:rsidRPr="008D35F7">
        <w:lastRenderedPageBreak/>
        <w:t xml:space="preserve">Future </w:t>
      </w:r>
      <w:r w:rsidR="00430BC5" w:rsidRPr="008D35F7">
        <w:t>A</w:t>
      </w:r>
      <w:r w:rsidRPr="008D35F7">
        <w:t>ctions</w:t>
      </w:r>
    </w:p>
    <w:p w14:paraId="342D51FA" w14:textId="77777777" w:rsidR="00D90BFF" w:rsidRPr="008D35F7" w:rsidRDefault="00D90BFF">
      <w:pPr>
        <w:pStyle w:val="Bullets1"/>
        <w:spacing w:after="100"/>
        <w:rPr>
          <w:b/>
          <w:bCs/>
          <w:color w:val="004C6C"/>
        </w:rPr>
      </w:pPr>
      <w:r w:rsidRPr="008D35F7">
        <w:rPr>
          <w:b/>
          <w:bCs/>
          <w:color w:val="004C6C"/>
        </w:rPr>
        <w:t xml:space="preserve">1.1 Deliver disability awareness training for all council staff and elected councillors. </w:t>
      </w:r>
    </w:p>
    <w:p w14:paraId="49AEB7BD" w14:textId="77777777" w:rsidR="00D90BFF" w:rsidRPr="008D35F7" w:rsidRDefault="00D90BFF">
      <w:pPr>
        <w:pStyle w:val="Bullets1"/>
        <w:spacing w:after="100"/>
        <w:rPr>
          <w:b/>
          <w:bCs/>
          <w:color w:val="004C6C"/>
        </w:rPr>
      </w:pPr>
      <w:r w:rsidRPr="008D35F7">
        <w:rPr>
          <w:b/>
          <w:bCs/>
          <w:color w:val="004C6C"/>
        </w:rPr>
        <w:t>1.2 Coordinate an annual week of activities that celebrates Disability Action Week within council and the community.</w:t>
      </w:r>
    </w:p>
    <w:p w14:paraId="4ECBB848" w14:textId="77777777" w:rsidR="00D90BFF" w:rsidRPr="008D35F7" w:rsidRDefault="00D90BFF">
      <w:pPr>
        <w:pStyle w:val="Bullets1"/>
        <w:spacing w:after="100"/>
        <w:rPr>
          <w:b/>
          <w:bCs/>
          <w:color w:val="004C6C"/>
        </w:rPr>
      </w:pPr>
      <w:r w:rsidRPr="008D35F7">
        <w:rPr>
          <w:b/>
          <w:bCs/>
          <w:color w:val="004C6C"/>
        </w:rPr>
        <w:t xml:space="preserve">1.3 Develop and deliver a community education campaign to raise awareness of disability and the value people with disability bring to council and the community. </w:t>
      </w:r>
    </w:p>
    <w:p w14:paraId="78698E33" w14:textId="77777777" w:rsidR="00D90BFF" w:rsidRPr="008D35F7" w:rsidRDefault="00D90BFF">
      <w:pPr>
        <w:pStyle w:val="Bullets1"/>
        <w:spacing w:after="100"/>
        <w:rPr>
          <w:b/>
          <w:bCs/>
          <w:color w:val="004C6C"/>
        </w:rPr>
      </w:pPr>
      <w:r w:rsidRPr="008D35F7">
        <w:rPr>
          <w:b/>
          <w:bCs/>
          <w:color w:val="004C6C"/>
        </w:rPr>
        <w:t xml:space="preserve">1.4 Work with business and tourism event organisers to promote the benefits related to inclusion. </w:t>
      </w:r>
    </w:p>
    <w:p w14:paraId="4C2A5B17" w14:textId="048137E3" w:rsidR="00A80417" w:rsidRPr="008D35F7" w:rsidRDefault="00D90BFF">
      <w:pPr>
        <w:pStyle w:val="Bullets1"/>
        <w:rPr>
          <w:b/>
          <w:bCs/>
          <w:color w:val="004C6C"/>
        </w:rPr>
      </w:pPr>
      <w:r w:rsidRPr="008D35F7">
        <w:rPr>
          <w:b/>
          <w:bCs/>
          <w:color w:val="004C6C"/>
        </w:rPr>
        <w:t>1.5 Raise awareness and recognition of businesses that demonstrate excellence in inclusion.</w:t>
      </w:r>
    </w:p>
    <w:p w14:paraId="52176614" w14:textId="77777777" w:rsidR="00A80417" w:rsidRPr="008D35F7" w:rsidRDefault="00A80417">
      <w:pPr>
        <w:spacing w:after="160" w:line="259" w:lineRule="auto"/>
        <w:rPr>
          <w:b/>
          <w:bCs/>
          <w:color w:val="00252F"/>
        </w:rPr>
      </w:pPr>
      <w:r w:rsidRPr="008D35F7">
        <w:rPr>
          <w:bCs/>
          <w:color w:val="00252F"/>
        </w:rPr>
        <w:br w:type="page"/>
      </w:r>
    </w:p>
    <w:p w14:paraId="47B06E90" w14:textId="0FF55700" w:rsidR="00E13233" w:rsidRPr="008D35F7" w:rsidRDefault="0058111E" w:rsidP="005D5A20">
      <w:pPr>
        <w:pStyle w:val="Heading2"/>
      </w:pPr>
      <w:r w:rsidRPr="008D35F7">
        <w:lastRenderedPageBreak/>
        <w:t xml:space="preserve">2. </w:t>
      </w:r>
      <w:r w:rsidR="00E13233" w:rsidRPr="008D35F7">
        <w:t xml:space="preserve">Employment and Training </w:t>
      </w:r>
    </w:p>
    <w:p w14:paraId="7854CA38" w14:textId="1E5F4395" w:rsidR="00E13233" w:rsidRPr="008D35F7" w:rsidRDefault="00E13233" w:rsidP="008F7465">
      <w:pPr>
        <w:pStyle w:val="Heading3"/>
        <w:rPr>
          <w:sz w:val="40"/>
          <w:szCs w:val="40"/>
        </w:rPr>
      </w:pPr>
      <w:proofErr w:type="spellStart"/>
      <w:r w:rsidRPr="008D35F7">
        <w:rPr>
          <w:sz w:val="40"/>
          <w:szCs w:val="40"/>
        </w:rPr>
        <w:t>Payge’s</w:t>
      </w:r>
      <w:proofErr w:type="spellEnd"/>
      <w:r w:rsidRPr="008D35F7">
        <w:rPr>
          <w:sz w:val="40"/>
          <w:szCs w:val="40"/>
        </w:rPr>
        <w:t xml:space="preserve"> Story </w:t>
      </w:r>
    </w:p>
    <w:p w14:paraId="6390448B" w14:textId="6101DE1E" w:rsidR="00E13233" w:rsidRPr="008D35F7" w:rsidRDefault="00287F93" w:rsidP="001C685F">
      <w:r w:rsidRPr="008D35F7">
        <w:t>“</w:t>
      </w:r>
      <w:r w:rsidR="00E13233" w:rsidRPr="008D35F7">
        <w:t>Finishing up school, I wasn’t 100% sure what was going to be my next step. I wasn’t sure where my life was heading. I just knew that like anyone else it was time to get my resume together and start looking for my first job. With the help of my mum, I applied for several positions, but it seemed like the word "disability" on my resume was a barrier for everyone but me. The constant feeling of rejection began to wear on me, and it made me feel like I was not good enough.</w:t>
      </w:r>
      <w:r w:rsidR="005F0333" w:rsidRPr="008D35F7">
        <w:t xml:space="preserve"> </w:t>
      </w:r>
      <w:r w:rsidR="00E13233" w:rsidRPr="008D35F7">
        <w:t>I got the feeling that businesses just saw me as slow and not capable, and they didn’t give me a chance to prove myself.</w:t>
      </w:r>
      <w:r w:rsidR="005F0333" w:rsidRPr="008D35F7">
        <w:t xml:space="preserve"> </w:t>
      </w:r>
    </w:p>
    <w:p w14:paraId="30A27E0F" w14:textId="101A63D2" w:rsidR="00E13233" w:rsidRPr="008D35F7" w:rsidRDefault="00E13233" w:rsidP="001C685F">
      <w:r w:rsidRPr="008D35F7">
        <w:t>I started to fill in my time with other activities that I enjoyed and began to make some friends to build on my social skills, and my community connections.</w:t>
      </w:r>
      <w:r w:rsidR="005F0333" w:rsidRPr="008D35F7">
        <w:t xml:space="preserve"> </w:t>
      </w:r>
      <w:r w:rsidRPr="008D35F7">
        <w:t>Having people give me the chance to show my potential in these social areas led to not one but two job interview opportunities.</w:t>
      </w:r>
      <w:r w:rsidR="005F0333" w:rsidRPr="008D35F7">
        <w:t xml:space="preserve"> </w:t>
      </w:r>
      <w:r w:rsidRPr="008D35F7">
        <w:t xml:space="preserve">I’m proud to say that I was successful with both and now hold two paid (parttime) jobs with Equity Works and Parent 2 Parent Qld. </w:t>
      </w:r>
    </w:p>
    <w:p w14:paraId="64CADF10" w14:textId="0FF65DB5" w:rsidR="00E13233" w:rsidRPr="008D35F7" w:rsidRDefault="00E13233" w:rsidP="001C685F">
      <w:r w:rsidRPr="008D35F7">
        <w:t xml:space="preserve"> Working has given me a sense of freedom and independence. It allows me to make friends outside of my family, it gives me the ability to make my own money, it gives me skills that improve me personally and as an employee. Working makes me happy and keeps me busy, it gives me a sense of belonging and achievement.</w:t>
      </w:r>
      <w:r w:rsidR="005F0333" w:rsidRPr="008D35F7">
        <w:t xml:space="preserve"> </w:t>
      </w:r>
      <w:r w:rsidRPr="008D35F7">
        <w:t>It gives me a goal and I feel like it allows me to achieve the things I want to achieve.</w:t>
      </w:r>
      <w:r w:rsidR="005F0333" w:rsidRPr="008D35F7">
        <w:t xml:space="preserve"> </w:t>
      </w:r>
    </w:p>
    <w:p w14:paraId="55DC4BF1" w14:textId="77777777" w:rsidR="00E13233" w:rsidRPr="008D35F7" w:rsidRDefault="00E13233" w:rsidP="001C685F">
      <w:r w:rsidRPr="008D35F7">
        <w:t>I love to be independent and earn my own money.</w:t>
      </w:r>
    </w:p>
    <w:p w14:paraId="7F5A424D" w14:textId="1E946767" w:rsidR="00E13233" w:rsidRPr="008D35F7" w:rsidRDefault="00E13233" w:rsidP="001C685F">
      <w:r w:rsidRPr="008D35F7">
        <w:t>Working has changed my life! Sometimes I do fear that if I didn’t have my job, I would end up sitting around feeling like I'm worthless, and lose hope. I work really hard to be the best I can be in my job, and hope to learn new things and get faster as time goes by.</w:t>
      </w:r>
    </w:p>
    <w:p w14:paraId="44AE7770" w14:textId="434D6F4B" w:rsidR="00E13233" w:rsidRPr="008D35F7" w:rsidRDefault="00E13233" w:rsidP="005E259D">
      <w:pPr>
        <w:keepLines/>
      </w:pPr>
      <w:r w:rsidRPr="008D35F7">
        <w:lastRenderedPageBreak/>
        <w:t>I want people to know that everyone is employable.</w:t>
      </w:r>
      <w:r w:rsidR="005F0333" w:rsidRPr="008D35F7">
        <w:t xml:space="preserve"> </w:t>
      </w:r>
      <w:r w:rsidRPr="008D35F7">
        <w:t>People can surprise you in unexpected ways so give us a chance to prove ourselves.</w:t>
      </w:r>
      <w:r w:rsidR="005F0333" w:rsidRPr="008D35F7">
        <w:t xml:space="preserve"> </w:t>
      </w:r>
      <w:r w:rsidRPr="008D35F7">
        <w:t>I may have a disability, but I was brought up never to give up and neither should other people in my situation.</w:t>
      </w:r>
      <w:r w:rsidR="005F0333" w:rsidRPr="008D35F7">
        <w:t xml:space="preserve"> </w:t>
      </w:r>
      <w:r w:rsidRPr="008D35F7">
        <w:t xml:space="preserve">Inclusive employers are out there, we just need to continue to </w:t>
      </w:r>
      <w:r w:rsidR="00287F93" w:rsidRPr="008D35F7">
        <w:t>connect,</w:t>
      </w:r>
      <w:r w:rsidRPr="008D35F7">
        <w:t xml:space="preserve"> and I am doing that now through the Here Now Next Project and through my role at Parent 2 Parent.</w:t>
      </w:r>
      <w:r w:rsidR="005F0333" w:rsidRPr="008D35F7">
        <w:t xml:space="preserve"> </w:t>
      </w:r>
      <w:r w:rsidRPr="008D35F7">
        <w:t xml:space="preserve">I enjoy supporting young people to give them the strength to connect with future employers. </w:t>
      </w:r>
    </w:p>
    <w:p w14:paraId="3974B8C0" w14:textId="5199BAD0" w:rsidR="00DC40B5" w:rsidRPr="008D35F7" w:rsidRDefault="00E13233" w:rsidP="005F45C9">
      <w:r w:rsidRPr="008D35F7">
        <w:t>People with disabilities have so many abilities - we are worth it.</w:t>
      </w:r>
      <w:r w:rsidR="00287F93" w:rsidRPr="008D35F7">
        <w:t>”</w:t>
      </w:r>
    </w:p>
    <w:p w14:paraId="11A09A67" w14:textId="595016EA" w:rsidR="00FC4824" w:rsidRPr="008D35F7" w:rsidRDefault="00FC4824" w:rsidP="005F45C9"/>
    <w:p w14:paraId="7947D75E" w14:textId="2854CCC8" w:rsidR="00FC4824" w:rsidRPr="008D35F7" w:rsidRDefault="00FC4824" w:rsidP="005E259D">
      <w:pPr>
        <w:jc w:val="center"/>
        <w:rPr>
          <w:rFonts w:eastAsia="Times New Roman" w:cs="Times New Roman"/>
          <w:b/>
          <w:color w:val="004C6C"/>
          <w:sz w:val="50"/>
          <w:szCs w:val="24"/>
          <w:lang w:eastAsia="en-AU"/>
        </w:rPr>
      </w:pPr>
      <w:bookmarkStart w:id="17" w:name="_Hlk132116682"/>
      <w:r w:rsidRPr="008D35F7">
        <w:rPr>
          <w:noProof/>
        </w:rPr>
        <w:drawing>
          <wp:inline distT="0" distB="0" distL="0" distR="0" wp14:anchorId="7AD1B95E" wp14:editId="54260847">
            <wp:extent cx="5630545" cy="5558589"/>
            <wp:effectExtent l="0" t="0" r="0" b="0"/>
            <wp:docPr id="31" name="Picture 31" descr="Photo: A portrait photo of Pay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 A portrait photo of Payge."/>
                    <pic:cNvPicPr>
                      <a:picLocks noChangeAspect="1" noChangeArrowheads="1"/>
                    </pic:cNvPicPr>
                  </pic:nvPicPr>
                  <pic:blipFill rotWithShape="1">
                    <a:blip r:embed="rId29">
                      <a:extLst>
                        <a:ext uri="{28A0092B-C50C-407E-A947-70E740481C1C}">
                          <a14:useLocalDpi xmlns:a14="http://schemas.microsoft.com/office/drawing/2010/main" val="0"/>
                        </a:ext>
                      </a:extLst>
                    </a:blip>
                    <a:srcRect l="7286" t="2303" r="18582" b="50855"/>
                    <a:stretch/>
                  </pic:blipFill>
                  <pic:spPr bwMode="auto">
                    <a:xfrm>
                      <a:off x="0" y="0"/>
                      <a:ext cx="5631038" cy="5559076"/>
                    </a:xfrm>
                    <a:prstGeom prst="rect">
                      <a:avLst/>
                    </a:prstGeom>
                    <a:noFill/>
                    <a:ln>
                      <a:noFill/>
                    </a:ln>
                    <a:extLst>
                      <a:ext uri="{53640926-AAD7-44D8-BBD7-CCE9431645EC}">
                        <a14:shadowObscured xmlns:a14="http://schemas.microsoft.com/office/drawing/2010/main"/>
                      </a:ext>
                    </a:extLst>
                  </pic:spPr>
                </pic:pic>
              </a:graphicData>
            </a:graphic>
          </wp:inline>
        </w:drawing>
      </w:r>
      <w:r w:rsidRPr="008D35F7">
        <w:br w:type="page"/>
      </w:r>
    </w:p>
    <w:p w14:paraId="396EEF32" w14:textId="285FE81D" w:rsidR="00811B22" w:rsidRPr="008D35F7" w:rsidRDefault="00811B22" w:rsidP="00430BC5">
      <w:pPr>
        <w:pStyle w:val="Heading3"/>
      </w:pPr>
      <w:r w:rsidRPr="008D35F7">
        <w:lastRenderedPageBreak/>
        <w:t xml:space="preserve">Employment and Training </w:t>
      </w:r>
    </w:p>
    <w:p w14:paraId="249EEA71" w14:textId="77777777" w:rsidR="000B3D28" w:rsidRPr="008D35F7" w:rsidRDefault="000B3D28" w:rsidP="000B3D28">
      <w:pPr>
        <w:rPr>
          <w:color w:val="004C6C"/>
          <w:sz w:val="32"/>
          <w:szCs w:val="32"/>
        </w:rPr>
      </w:pPr>
      <w:r w:rsidRPr="008D35F7">
        <w:rPr>
          <w:color w:val="004C6C"/>
          <w:sz w:val="32"/>
          <w:szCs w:val="32"/>
        </w:rPr>
        <w:t xml:space="preserve">Our community provides equitable opportunities for training and employment of people with disability so that they can experience the independence, self-confidence, and social benefits of work. </w:t>
      </w:r>
    </w:p>
    <w:p w14:paraId="7F94C81D" w14:textId="72F9D49A" w:rsidR="000B3D28" w:rsidRPr="008D35F7" w:rsidRDefault="000B3D28" w:rsidP="000B3D28">
      <w:pPr>
        <w:pStyle w:val="BodyTextSCC"/>
        <w:rPr>
          <w:i/>
          <w:iCs/>
        </w:rPr>
      </w:pPr>
      <w:r w:rsidRPr="008D35F7">
        <w:rPr>
          <w:i/>
          <w:iCs/>
        </w:rPr>
        <w:t>This</w:t>
      </w:r>
      <w:r w:rsidR="001D56F9" w:rsidRPr="008D35F7">
        <w:rPr>
          <w:i/>
          <w:iCs/>
        </w:rPr>
        <w:t xml:space="preserve"> priority</w:t>
      </w:r>
      <w:r w:rsidRPr="008D35F7">
        <w:rPr>
          <w:i/>
          <w:iCs/>
        </w:rPr>
        <w:t xml:space="preserve"> area includes training, volunteering, work experience and employment at council and in the community. </w:t>
      </w:r>
    </w:p>
    <w:p w14:paraId="09CE034A" w14:textId="4A4447F9" w:rsidR="000B3D28" w:rsidRPr="008D35F7" w:rsidRDefault="000B3D28" w:rsidP="000B3D28">
      <w:pPr>
        <w:pStyle w:val="BodyTextSCC"/>
      </w:pPr>
      <w:r w:rsidRPr="008D35F7">
        <w:t xml:space="preserve">Most workplaces </w:t>
      </w:r>
      <w:r w:rsidR="001D56F9" w:rsidRPr="008D35F7">
        <w:t xml:space="preserve">tend to </w:t>
      </w:r>
      <w:r w:rsidRPr="008D35F7">
        <w:t>have barriers for employment of people with disability that need to be removed to increase participation.</w:t>
      </w:r>
    </w:p>
    <w:p w14:paraId="3F60E003" w14:textId="77777777" w:rsidR="000B3D28" w:rsidRPr="008D35F7" w:rsidRDefault="000B3D28" w:rsidP="000B3D28">
      <w:pPr>
        <w:pStyle w:val="BodyTextSCC"/>
      </w:pPr>
      <w:r w:rsidRPr="008D35F7">
        <w:t>Stigma and misconceptions from hiring managers can mean people with disability are not even considered for roles. Application processes and face-to-face interviews can disadvantage people with certain disabilities. Physical accessibility and availability of bathroom facilities can be an issue in many workplaces. Some workplaces also have inflexibility in their work practices which preclude people with disability.</w:t>
      </w:r>
    </w:p>
    <w:p w14:paraId="027E9A6D" w14:textId="5017D77F" w:rsidR="000B3D28" w:rsidRPr="008D35F7" w:rsidRDefault="000B3D28" w:rsidP="000B3D28">
      <w:pPr>
        <w:pStyle w:val="BodyTextSCC"/>
      </w:pPr>
      <w:r w:rsidRPr="008D35F7">
        <w:t xml:space="preserve">Our </w:t>
      </w:r>
      <w:r w:rsidR="004B1545" w:rsidRPr="008D35F7">
        <w:t xml:space="preserve">community told us that </w:t>
      </w:r>
      <w:r w:rsidRPr="008D35F7">
        <w:t xml:space="preserve">job opportunities on the Sunshine Coast were a major challenge for people with disability. </w:t>
      </w:r>
      <w:r w:rsidR="004B1545" w:rsidRPr="008D35F7">
        <w:t xml:space="preserve">Community members </w:t>
      </w:r>
      <w:r w:rsidRPr="008D35F7">
        <w:t>suggested that more employment and training opportunities were needed to make it easier for people with disability to participate in community life. Barriers to employment included a lack of available jobs, discrimination, lack of support, inflexible work arrangements and accessible transport.</w:t>
      </w:r>
    </w:p>
    <w:p w14:paraId="4DF6F813" w14:textId="77777777" w:rsidR="000B3D28" w:rsidRPr="008D35F7" w:rsidRDefault="000B3D28" w:rsidP="000B3D28">
      <w:pPr>
        <w:pStyle w:val="BodyTextSCC"/>
      </w:pPr>
      <w:r w:rsidRPr="008D35F7">
        <w:t>Innovative options for training and employment of people with disability can also create new opportunities, such as supporting social enterprise development and the impact sector.</w:t>
      </w:r>
    </w:p>
    <w:p w14:paraId="48708D76" w14:textId="5050E7C3" w:rsidR="000B3D28" w:rsidRPr="008D35F7" w:rsidRDefault="000B3D28" w:rsidP="000B3D28">
      <w:pPr>
        <w:spacing w:after="160" w:line="259" w:lineRule="auto"/>
      </w:pPr>
      <w:r w:rsidRPr="008D35F7">
        <w:br w:type="page"/>
      </w:r>
    </w:p>
    <w:bookmarkEnd w:id="17"/>
    <w:p w14:paraId="7CF9CC90" w14:textId="727947BA" w:rsidR="00901695" w:rsidRPr="008D35F7" w:rsidRDefault="09D7118D" w:rsidP="00430BC5">
      <w:pPr>
        <w:pStyle w:val="Heading3"/>
      </w:pPr>
      <w:r w:rsidRPr="008D35F7">
        <w:lastRenderedPageBreak/>
        <w:t xml:space="preserve">Current </w:t>
      </w:r>
      <w:r w:rsidR="00430BC5" w:rsidRPr="008D35F7">
        <w:t>A</w:t>
      </w:r>
      <w:r w:rsidRPr="008D35F7">
        <w:t>ctions</w:t>
      </w:r>
      <w:bookmarkStart w:id="18" w:name="_Hlk132116686"/>
    </w:p>
    <w:bookmarkEnd w:id="18"/>
    <w:p w14:paraId="1629ADD2" w14:textId="77777777" w:rsidR="00901695" w:rsidRPr="008D35F7" w:rsidRDefault="00901695" w:rsidP="005D48FC">
      <w:pPr>
        <w:pStyle w:val="Bullets1"/>
        <w:numPr>
          <w:ilvl w:val="0"/>
          <w:numId w:val="0"/>
        </w:numPr>
        <w:spacing w:after="100"/>
      </w:pPr>
      <w:r w:rsidRPr="008D35F7">
        <w:t>Examples of what council is currently doing:</w:t>
      </w:r>
    </w:p>
    <w:p w14:paraId="7DE50944" w14:textId="0F7403A0" w:rsidR="002573F5" w:rsidRPr="008D35F7" w:rsidRDefault="002573F5">
      <w:pPr>
        <w:pStyle w:val="Bullets1"/>
        <w:spacing w:after="100"/>
      </w:pPr>
      <w:r w:rsidRPr="008D35F7">
        <w:t>Partnering with Disability Employment Services provider to promote employment and work experience opportunities with Design and Placemaking Services and Parks and Gardens branches</w:t>
      </w:r>
      <w:r w:rsidR="00BE3AC6" w:rsidRPr="008D35F7">
        <w:t>.</w:t>
      </w:r>
    </w:p>
    <w:p w14:paraId="57FE0E5B" w14:textId="372E14E9" w:rsidR="00901695" w:rsidRPr="008D35F7" w:rsidRDefault="00901695">
      <w:pPr>
        <w:pStyle w:val="Bullets1"/>
        <w:spacing w:after="100"/>
      </w:pPr>
      <w:r w:rsidRPr="008D35F7">
        <w:t>Volunteering opportunities available for people with disability at council parks and libraries and Venue 114.</w:t>
      </w:r>
    </w:p>
    <w:p w14:paraId="2DCC479E" w14:textId="6AB97A50" w:rsidR="006C5CE1" w:rsidRPr="008D35F7" w:rsidRDefault="000D3F42">
      <w:pPr>
        <w:pStyle w:val="Bullets1"/>
        <w:spacing w:after="100"/>
      </w:pPr>
      <w:proofErr w:type="spellStart"/>
      <w:r w:rsidRPr="008D35F7">
        <w:t>BushCare</w:t>
      </w:r>
      <w:proofErr w:type="spellEnd"/>
      <w:r w:rsidRPr="008D35F7">
        <w:t xml:space="preserve"> Mates program under </w:t>
      </w:r>
      <w:proofErr w:type="spellStart"/>
      <w:r w:rsidRPr="008D35F7">
        <w:t>BushCare</w:t>
      </w:r>
      <w:proofErr w:type="spellEnd"/>
      <w:r w:rsidRPr="008D35F7">
        <w:t xml:space="preserve"> Sunshine Coast working with students from </w:t>
      </w:r>
      <w:proofErr w:type="spellStart"/>
      <w:r w:rsidRPr="008D35F7">
        <w:t>Currimundi</w:t>
      </w:r>
      <w:proofErr w:type="spellEnd"/>
      <w:r w:rsidRPr="008D35F7">
        <w:t xml:space="preserve"> Special School and Caloundra State High School - Lighthouse Centre. </w:t>
      </w:r>
    </w:p>
    <w:p w14:paraId="48799452" w14:textId="77777777" w:rsidR="00901695" w:rsidRPr="008D35F7" w:rsidRDefault="00901695">
      <w:pPr>
        <w:pStyle w:val="Bullets1"/>
        <w:spacing w:after="100"/>
      </w:pPr>
      <w:r w:rsidRPr="008D35F7">
        <w:t xml:space="preserve">Meaningful Employment Project to engage people with disability to help them overcome barriers to employment. </w:t>
      </w:r>
    </w:p>
    <w:p w14:paraId="558CBDF2" w14:textId="38137D5C" w:rsidR="00901695" w:rsidRPr="008D35F7" w:rsidRDefault="00901695">
      <w:pPr>
        <w:pStyle w:val="Bullets1"/>
        <w:spacing w:after="100"/>
      </w:pPr>
      <w:r w:rsidRPr="008D35F7">
        <w:t>Council’s internal Diversity and Inclusion Advisory Group are in the process of developing an action plan to improve diversity and inclusion representation at council.</w:t>
      </w:r>
    </w:p>
    <w:p w14:paraId="5EBD0CB5" w14:textId="60F9DB82" w:rsidR="004B1545" w:rsidRPr="008D35F7" w:rsidRDefault="28A5982F">
      <w:pPr>
        <w:pStyle w:val="Bullets1"/>
      </w:pPr>
      <w:r w:rsidRPr="008D35F7">
        <w:t xml:space="preserve">Review of the Regional Economic Development Strategy will help to continue to grow local employment opportunities and will have a focus on impact sector. </w:t>
      </w:r>
    </w:p>
    <w:p w14:paraId="60295D8E" w14:textId="31C1A18F" w:rsidR="0064091D" w:rsidRPr="008D35F7" w:rsidRDefault="0064091D" w:rsidP="00430BC5">
      <w:pPr>
        <w:pStyle w:val="Heading3"/>
      </w:pPr>
      <w:r w:rsidRPr="008D35F7">
        <w:t xml:space="preserve">Future </w:t>
      </w:r>
      <w:r w:rsidR="00430BC5" w:rsidRPr="008D35F7">
        <w:t>A</w:t>
      </w:r>
      <w:r w:rsidRPr="008D35F7">
        <w:t>ctions</w:t>
      </w:r>
    </w:p>
    <w:p w14:paraId="3D8E5096" w14:textId="77777777" w:rsidR="00D90BFF" w:rsidRPr="008D35F7" w:rsidRDefault="00D90BFF">
      <w:pPr>
        <w:pStyle w:val="Bullets1"/>
        <w:spacing w:after="100"/>
        <w:rPr>
          <w:b/>
          <w:bCs/>
          <w:color w:val="004C6C"/>
        </w:rPr>
      </w:pPr>
      <w:r w:rsidRPr="008D35F7">
        <w:rPr>
          <w:b/>
          <w:bCs/>
          <w:color w:val="004C6C"/>
        </w:rPr>
        <w:t>2.1 Promote council’s employment opportunities, work experience and traineeship programs to people with disability.</w:t>
      </w:r>
    </w:p>
    <w:p w14:paraId="17B66947" w14:textId="77777777" w:rsidR="00D90BFF" w:rsidRPr="008D35F7" w:rsidRDefault="00D90BFF">
      <w:pPr>
        <w:pStyle w:val="Bullets1"/>
        <w:spacing w:after="100"/>
        <w:rPr>
          <w:b/>
          <w:bCs/>
          <w:color w:val="004C6C"/>
        </w:rPr>
      </w:pPr>
      <w:r w:rsidRPr="008D35F7">
        <w:rPr>
          <w:b/>
          <w:bCs/>
          <w:color w:val="004C6C"/>
        </w:rPr>
        <w:t xml:space="preserve">2.2 Continue to expand and promote council’s volunteering opportunities available to people with disability. </w:t>
      </w:r>
    </w:p>
    <w:p w14:paraId="4BF19A04" w14:textId="77777777" w:rsidR="00D90BFF" w:rsidRPr="008D35F7" w:rsidRDefault="00D90BFF">
      <w:pPr>
        <w:pStyle w:val="Bullets1"/>
        <w:spacing w:after="100"/>
        <w:rPr>
          <w:b/>
          <w:bCs/>
          <w:color w:val="004C6C"/>
        </w:rPr>
      </w:pPr>
      <w:r w:rsidRPr="008D35F7">
        <w:rPr>
          <w:b/>
          <w:bCs/>
          <w:color w:val="004C6C"/>
        </w:rPr>
        <w:t>2.3 Promote and expand training initiatives provided by the disability sector to increase disability awareness within local businesses and the value inclusive workplaces bring to individuals and the community.</w:t>
      </w:r>
    </w:p>
    <w:p w14:paraId="0EAE6166" w14:textId="77777777" w:rsidR="00D90BFF" w:rsidRPr="008D35F7" w:rsidRDefault="00D90BFF">
      <w:pPr>
        <w:pStyle w:val="Bullets1"/>
        <w:spacing w:after="100"/>
        <w:rPr>
          <w:b/>
          <w:bCs/>
          <w:color w:val="004C6C"/>
        </w:rPr>
      </w:pPr>
      <w:r w:rsidRPr="008D35F7">
        <w:rPr>
          <w:b/>
          <w:bCs/>
          <w:color w:val="004C6C"/>
        </w:rPr>
        <w:t>2.4 Review council’s recruitment and application process to strengthen inclusion for people with disability.</w:t>
      </w:r>
    </w:p>
    <w:p w14:paraId="5FAC2273" w14:textId="17F9A6B4" w:rsidR="00657952" w:rsidRPr="008D35F7" w:rsidRDefault="00D90BFF">
      <w:pPr>
        <w:pStyle w:val="Bullets1"/>
        <w:rPr>
          <w:b/>
          <w:bCs/>
          <w:color w:val="004C6C"/>
        </w:rPr>
      </w:pPr>
      <w:r w:rsidRPr="008D35F7">
        <w:rPr>
          <w:b/>
          <w:bCs/>
          <w:color w:val="004C6C"/>
        </w:rPr>
        <w:t>2.5 Undertake an audit of council workplaces to improve accessibility and processes for workplace adjustments.</w:t>
      </w:r>
      <w:r w:rsidR="00657952" w:rsidRPr="008D35F7">
        <w:rPr>
          <w:b/>
          <w:bCs/>
          <w:color w:val="004C6C"/>
        </w:rPr>
        <w:br w:type="page"/>
      </w:r>
    </w:p>
    <w:p w14:paraId="7DF24915" w14:textId="4C72802D" w:rsidR="0058111E" w:rsidRPr="008D35F7" w:rsidRDefault="0058111E" w:rsidP="005D5A20">
      <w:pPr>
        <w:pStyle w:val="Heading2"/>
      </w:pPr>
      <w:r w:rsidRPr="008D35F7">
        <w:lastRenderedPageBreak/>
        <w:t xml:space="preserve">3. Events and Programs </w:t>
      </w:r>
    </w:p>
    <w:p w14:paraId="3286245B" w14:textId="17FF609C" w:rsidR="00FE30DA" w:rsidRPr="008D35F7" w:rsidRDefault="00FE30DA" w:rsidP="008F7465">
      <w:pPr>
        <w:pStyle w:val="Heading3"/>
        <w:rPr>
          <w:sz w:val="40"/>
          <w:szCs w:val="40"/>
        </w:rPr>
      </w:pPr>
      <w:r w:rsidRPr="008D35F7">
        <w:rPr>
          <w:sz w:val="40"/>
          <w:szCs w:val="40"/>
        </w:rPr>
        <w:t xml:space="preserve">Belinda’s Story </w:t>
      </w:r>
    </w:p>
    <w:p w14:paraId="366802B5" w14:textId="62EF94E2" w:rsidR="00AE76CC" w:rsidRPr="008D35F7" w:rsidRDefault="00E6351E" w:rsidP="00FE30DA">
      <w:r w:rsidRPr="008D35F7">
        <w:t>“</w:t>
      </w:r>
      <w:r w:rsidR="00FE30DA" w:rsidRPr="008D35F7">
        <w:t>Attending concerts and experiencing live music is something I thoroughly enjoy. As an avid concert goer, I have attended numerous live concerts, even traveling to other states to see some of my favourite performers. I have cerebral palsy which affects the mobility and I use an electric wheelchair to get around, which makes the accessibility of a concert or music event of the upmost importance.</w:t>
      </w:r>
      <w:r w:rsidR="005F0333" w:rsidRPr="008D35F7">
        <w:t xml:space="preserve"> </w:t>
      </w:r>
      <w:r w:rsidR="00FE30DA" w:rsidRPr="008D35F7">
        <w:t xml:space="preserve">In 2019, I attended the Caloundra Music Festival, and it was an absolutely amazing experience, not only for the music, but also for its accessibility. There were two things that really stood out for me </w:t>
      </w:r>
      <w:r w:rsidR="001D56DE" w:rsidRPr="008D35F7">
        <w:t>–</w:t>
      </w:r>
      <w:r w:rsidR="00FE30DA" w:rsidRPr="008D35F7">
        <w:t xml:space="preserve"> the shuttle buses were accessible and there were various viewing options. For many people with disabilities, including myself, half the battle of attending a festival is getting there.</w:t>
      </w:r>
      <w:r w:rsidR="005F0333" w:rsidRPr="008D35F7">
        <w:t xml:space="preserve"> </w:t>
      </w:r>
    </w:p>
    <w:p w14:paraId="5F2D7792" w14:textId="6E510CE1" w:rsidR="00E9480E" w:rsidRPr="008D35F7" w:rsidRDefault="00FE30DA" w:rsidP="00FE30DA">
      <w:r w:rsidRPr="008D35F7">
        <w:t xml:space="preserve">The event provided free shuttle bus transport from multiple locations which were accessible, which meant I had an easy way of getting to the festival. Riding on the bus was half the fun of attending, because at the end of the day, festival goers shared their experiences from the day. When I arrived at the festival and started to explore my surroundings, I was pleasantly surprised that there were lots of seating locations that I could choose to access. The ability to choose where I wanted to sit gave me the opportunity to design my own experience. In that moment, I was listening to the music, having fun, and all the other people around me were doing the same, and it seemed as if there was no separation between us. </w:t>
      </w:r>
    </w:p>
    <w:p w14:paraId="3087B815" w14:textId="77777777" w:rsidR="00AE76CC" w:rsidRPr="008D35F7" w:rsidRDefault="00AE76CC">
      <w:pPr>
        <w:spacing w:after="160" w:line="259" w:lineRule="auto"/>
      </w:pPr>
      <w:r w:rsidRPr="008D35F7">
        <w:br w:type="page"/>
      </w:r>
    </w:p>
    <w:p w14:paraId="2FD39C54" w14:textId="0F079264" w:rsidR="00FE30DA" w:rsidRPr="008D35F7" w:rsidRDefault="00FE30DA" w:rsidP="00FE30DA">
      <w:r w:rsidRPr="008D35F7">
        <w:lastRenderedPageBreak/>
        <w:t>Festivals and events can get more inclusive in many ways, including giving festival goers access to a variety of viewing options, accessible toilets, quiet zones, pathways if there</w:t>
      </w:r>
      <w:r w:rsidR="001D56DE" w:rsidRPr="008D35F7">
        <w:t>’</w:t>
      </w:r>
      <w:r w:rsidRPr="008D35F7">
        <w:t>s an uneven surface, reducing strobe light usage, and having Auslan interpreters, just to name a few. A festival is a unifying experience, a chance to share the heart-swelling transcendence of a favourite band (or find out about the greatness of a new artist) with others.</w:t>
      </w:r>
      <w:r w:rsidR="00E6351E" w:rsidRPr="008D35F7">
        <w:t>”</w:t>
      </w:r>
    </w:p>
    <w:p w14:paraId="3F3E5206" w14:textId="77777777" w:rsidR="00AE76CC" w:rsidRPr="008D35F7" w:rsidRDefault="00AE76CC" w:rsidP="0058111E"/>
    <w:p w14:paraId="6C1598FF" w14:textId="71A649D8" w:rsidR="0058111E" w:rsidRPr="008D35F7" w:rsidRDefault="00AE76CC" w:rsidP="00AE76CC">
      <w:pPr>
        <w:jc w:val="center"/>
      </w:pPr>
      <w:r w:rsidRPr="008D35F7">
        <w:rPr>
          <w:noProof/>
        </w:rPr>
        <w:drawing>
          <wp:inline distT="0" distB="0" distL="0" distR="0" wp14:anchorId="4EA65A49" wp14:editId="33BA0221">
            <wp:extent cx="5630545" cy="5342021"/>
            <wp:effectExtent l="0" t="0" r="0" b="0"/>
            <wp:docPr id="41" name="Picture 41" descr="Photo: A portrait photo of Belinda in her electric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 A portrait photo of Belinda in her electric wheelchair."/>
                    <pic:cNvPicPr>
                      <a:picLocks noChangeAspect="1" noChangeArrowheads="1"/>
                    </pic:cNvPicPr>
                  </pic:nvPicPr>
                  <pic:blipFill rotWithShape="1">
                    <a:blip r:embed="rId30">
                      <a:extLst>
                        <a:ext uri="{28A0092B-C50C-407E-A947-70E740481C1C}">
                          <a14:useLocalDpi xmlns:a14="http://schemas.microsoft.com/office/drawing/2010/main" val="0"/>
                        </a:ext>
                      </a:extLst>
                    </a:blip>
                    <a:srcRect l="7666" t="2813" r="17575" b="51795"/>
                    <a:stretch/>
                  </pic:blipFill>
                  <pic:spPr bwMode="auto">
                    <a:xfrm>
                      <a:off x="0" y="0"/>
                      <a:ext cx="5631038" cy="5342489"/>
                    </a:xfrm>
                    <a:prstGeom prst="rect">
                      <a:avLst/>
                    </a:prstGeom>
                    <a:noFill/>
                    <a:ln>
                      <a:noFill/>
                    </a:ln>
                    <a:extLst>
                      <a:ext uri="{53640926-AAD7-44D8-BBD7-CCE9431645EC}">
                        <a14:shadowObscured xmlns:a14="http://schemas.microsoft.com/office/drawing/2010/main"/>
                      </a:ext>
                    </a:extLst>
                  </pic:spPr>
                </pic:pic>
              </a:graphicData>
            </a:graphic>
          </wp:inline>
        </w:drawing>
      </w:r>
    </w:p>
    <w:p w14:paraId="35997331" w14:textId="77777777" w:rsidR="00AE76CC" w:rsidRPr="008D35F7" w:rsidRDefault="00AE76CC">
      <w:pPr>
        <w:spacing w:after="160" w:line="259" w:lineRule="auto"/>
        <w:rPr>
          <w:rFonts w:eastAsia="Times New Roman" w:cs="Times New Roman"/>
          <w:b/>
          <w:color w:val="004C6C"/>
          <w:sz w:val="50"/>
          <w:szCs w:val="24"/>
          <w:lang w:eastAsia="en-AU"/>
        </w:rPr>
      </w:pPr>
      <w:bookmarkStart w:id="19" w:name="_Hlk132116708"/>
      <w:r w:rsidRPr="008D35F7">
        <w:br w:type="page"/>
      </w:r>
    </w:p>
    <w:p w14:paraId="268239F1" w14:textId="69005C07" w:rsidR="00C15181" w:rsidRPr="008D35F7" w:rsidRDefault="00C15181" w:rsidP="00430BC5">
      <w:pPr>
        <w:pStyle w:val="Heading3"/>
      </w:pPr>
      <w:r w:rsidRPr="008D35F7">
        <w:lastRenderedPageBreak/>
        <w:t xml:space="preserve">Events and Programs </w:t>
      </w:r>
    </w:p>
    <w:p w14:paraId="69624461" w14:textId="3038EFDB" w:rsidR="000B3D28" w:rsidRPr="008D35F7" w:rsidRDefault="000B3D28" w:rsidP="000B3D28">
      <w:pPr>
        <w:rPr>
          <w:color w:val="004C6C"/>
          <w:sz w:val="32"/>
          <w:szCs w:val="32"/>
        </w:rPr>
      </w:pPr>
      <w:r w:rsidRPr="008D35F7">
        <w:rPr>
          <w:color w:val="004C6C"/>
          <w:sz w:val="32"/>
          <w:szCs w:val="32"/>
        </w:rPr>
        <w:t>Everyone can participate in community events</w:t>
      </w:r>
      <w:r w:rsidR="00150309" w:rsidRPr="008D35F7">
        <w:rPr>
          <w:color w:val="004C6C"/>
          <w:sz w:val="32"/>
          <w:szCs w:val="32"/>
        </w:rPr>
        <w:t>, activities</w:t>
      </w:r>
      <w:r w:rsidRPr="008D35F7">
        <w:rPr>
          <w:color w:val="004C6C"/>
          <w:sz w:val="32"/>
          <w:szCs w:val="32"/>
        </w:rPr>
        <w:t xml:space="preserve"> and programs. People are provided with the additional support </w:t>
      </w:r>
      <w:r w:rsidR="00150309" w:rsidRPr="008D35F7">
        <w:rPr>
          <w:color w:val="004C6C"/>
          <w:sz w:val="32"/>
          <w:szCs w:val="32"/>
        </w:rPr>
        <w:t xml:space="preserve">and information </w:t>
      </w:r>
      <w:r w:rsidRPr="008D35F7">
        <w:rPr>
          <w:color w:val="004C6C"/>
          <w:sz w:val="32"/>
          <w:szCs w:val="32"/>
        </w:rPr>
        <w:t xml:space="preserve">they need to </w:t>
      </w:r>
      <w:r w:rsidR="00150309" w:rsidRPr="008D35F7">
        <w:rPr>
          <w:color w:val="004C6C"/>
          <w:sz w:val="32"/>
          <w:szCs w:val="32"/>
        </w:rPr>
        <w:t xml:space="preserve">plan ahead and </w:t>
      </w:r>
      <w:r w:rsidRPr="008D35F7">
        <w:rPr>
          <w:color w:val="004C6C"/>
          <w:sz w:val="32"/>
          <w:szCs w:val="32"/>
        </w:rPr>
        <w:t>attend important events</w:t>
      </w:r>
      <w:r w:rsidR="00150309" w:rsidRPr="008D35F7">
        <w:rPr>
          <w:color w:val="004C6C"/>
          <w:sz w:val="32"/>
          <w:szCs w:val="32"/>
        </w:rPr>
        <w:t>, activities</w:t>
      </w:r>
      <w:r w:rsidRPr="008D35F7">
        <w:rPr>
          <w:color w:val="004C6C"/>
          <w:sz w:val="32"/>
          <w:szCs w:val="32"/>
        </w:rPr>
        <w:t xml:space="preserve"> and programs. </w:t>
      </w:r>
    </w:p>
    <w:p w14:paraId="79E6344C" w14:textId="503247B5" w:rsidR="000B3D28" w:rsidRPr="008D35F7" w:rsidRDefault="000B3D28" w:rsidP="000B3D28">
      <w:pPr>
        <w:pStyle w:val="BodyTextSCC"/>
        <w:rPr>
          <w:i/>
          <w:iCs/>
        </w:rPr>
      </w:pPr>
      <w:r w:rsidRPr="008D35F7">
        <w:rPr>
          <w:i/>
          <w:iCs/>
        </w:rPr>
        <w:t xml:space="preserve">This </w:t>
      </w:r>
      <w:r w:rsidR="004B0811" w:rsidRPr="008D35F7">
        <w:rPr>
          <w:i/>
          <w:iCs/>
        </w:rPr>
        <w:t xml:space="preserve">priority </w:t>
      </w:r>
      <w:r w:rsidRPr="008D35F7">
        <w:rPr>
          <w:i/>
          <w:iCs/>
        </w:rPr>
        <w:t>area includes events</w:t>
      </w:r>
      <w:r w:rsidR="00150309" w:rsidRPr="008D35F7">
        <w:rPr>
          <w:i/>
          <w:iCs/>
        </w:rPr>
        <w:t>, activities</w:t>
      </w:r>
      <w:r w:rsidRPr="008D35F7">
        <w:rPr>
          <w:i/>
          <w:iCs/>
        </w:rPr>
        <w:t xml:space="preserve"> and programs provided by council and others, including major events at facilities and in public spaces. </w:t>
      </w:r>
    </w:p>
    <w:p w14:paraId="0F713981" w14:textId="4BD4AC43" w:rsidR="000B3D28" w:rsidRPr="008D35F7" w:rsidRDefault="000B3D28" w:rsidP="000B3D28">
      <w:pPr>
        <w:pStyle w:val="BodyTextSCC"/>
      </w:pPr>
      <w:r w:rsidRPr="008D35F7">
        <w:t xml:space="preserve">Our </w:t>
      </w:r>
      <w:r w:rsidR="004B1545" w:rsidRPr="008D35F7">
        <w:t xml:space="preserve">community told us that </w:t>
      </w:r>
      <w:r w:rsidRPr="008D35F7">
        <w:t>people</w:t>
      </w:r>
      <w:r w:rsidR="004B1545" w:rsidRPr="008D35F7">
        <w:t xml:space="preserve"> with disability</w:t>
      </w:r>
      <w:r w:rsidRPr="008D35F7">
        <w:t xml:space="preserve"> enjoy participating in community events and programs because they offer new experiences and the opportunity to learn new skills. They</w:t>
      </w:r>
      <w:r w:rsidR="004B0811" w:rsidRPr="008D35F7">
        <w:t xml:space="preserve"> can</w:t>
      </w:r>
      <w:r w:rsidRPr="008D35F7">
        <w:t xml:space="preserve"> also offer connection, companionship, a feeling of acceptance and inclusion, and a feeling of safety and comfort.</w:t>
      </w:r>
    </w:p>
    <w:p w14:paraId="05B7C0F1" w14:textId="6E278B39" w:rsidR="000B3D28" w:rsidRPr="008D35F7" w:rsidRDefault="000B3D28" w:rsidP="000B3D28">
      <w:pPr>
        <w:pStyle w:val="BodyTextSCC"/>
      </w:pPr>
      <w:r w:rsidRPr="008D35F7">
        <w:t xml:space="preserve">Participating in activities </w:t>
      </w:r>
      <w:r w:rsidR="0057239C" w:rsidRPr="008D35F7">
        <w:t xml:space="preserve">has been </w:t>
      </w:r>
      <w:r w:rsidR="004B0811" w:rsidRPr="008D35F7">
        <w:t>identified as</w:t>
      </w:r>
      <w:r w:rsidRPr="008D35F7">
        <w:t xml:space="preserve"> a challenge for people with disability on the Sunshine Coast. Some of our </w:t>
      </w:r>
      <w:r w:rsidR="004B1545" w:rsidRPr="008D35F7">
        <w:t xml:space="preserve">community </w:t>
      </w:r>
      <w:r w:rsidRPr="008D35F7">
        <w:t xml:space="preserve">thought that people with disability should be able to attend all events and programs on the Sunshine Coast – “just like everyone else”. </w:t>
      </w:r>
      <w:r w:rsidR="004B1545" w:rsidRPr="008D35F7">
        <w:t xml:space="preserve">While others </w:t>
      </w:r>
      <w:r w:rsidRPr="008D35F7">
        <w:t xml:space="preserve">thought this might not be possible, and that special events should be offered targeting people with different types of disability. </w:t>
      </w:r>
    </w:p>
    <w:p w14:paraId="20C2B9E5" w14:textId="05B75D97" w:rsidR="000B3D28" w:rsidRPr="008D35F7" w:rsidRDefault="000B3D28" w:rsidP="000B3D28">
      <w:pPr>
        <w:pStyle w:val="BodyTextSCC"/>
      </w:pPr>
      <w:r w:rsidRPr="008D35F7">
        <w:t>Removing barriers to participation in events</w:t>
      </w:r>
      <w:r w:rsidR="00150309" w:rsidRPr="008D35F7">
        <w:t>, activities</w:t>
      </w:r>
      <w:r w:rsidRPr="008D35F7">
        <w:t xml:space="preserve"> and programs can be achieved by providing information about the activity, accessible features at the event space, or providing extra support. </w:t>
      </w:r>
      <w:r w:rsidR="0057239C" w:rsidRPr="008D35F7">
        <w:t>Also, h</w:t>
      </w:r>
      <w:r w:rsidRPr="008D35F7">
        <w:t xml:space="preserve">aving information available in accessible formats that describes the inclusive features of an event or program </w:t>
      </w:r>
      <w:r w:rsidR="0057239C" w:rsidRPr="008D35F7">
        <w:t xml:space="preserve">can </w:t>
      </w:r>
      <w:r w:rsidRPr="008D35F7">
        <w:t>help people with disability to plan their attendance. Some people with disability cannot attend an event without accessible features (such as accessible transport, parking, toilets, quiet room, dimmed lighting, etc.) but not all events and programs provide these</w:t>
      </w:r>
      <w:r w:rsidR="0057239C" w:rsidRPr="008D35F7">
        <w:t xml:space="preserve"> options</w:t>
      </w:r>
      <w:r w:rsidRPr="008D35F7">
        <w:t xml:space="preserve">. Additional support may also be required based on individual needs; having disability </w:t>
      </w:r>
      <w:r w:rsidR="00150309" w:rsidRPr="008D35F7">
        <w:t xml:space="preserve">confident and </w:t>
      </w:r>
      <w:r w:rsidRPr="008D35F7">
        <w:t xml:space="preserve">aware staff goes a long way to having this extra support provided. </w:t>
      </w:r>
    </w:p>
    <w:p w14:paraId="243EDE98" w14:textId="77777777" w:rsidR="000B3D28" w:rsidRPr="008D35F7" w:rsidRDefault="000B3D28" w:rsidP="000B3D28">
      <w:pPr>
        <w:pStyle w:val="BodyTextSCC"/>
      </w:pPr>
    </w:p>
    <w:p w14:paraId="1CC64647" w14:textId="77777777" w:rsidR="00605D90" w:rsidRPr="008D35F7" w:rsidRDefault="00605D90" w:rsidP="00605D90">
      <w:pPr>
        <w:pStyle w:val="Heading3"/>
        <w:spacing w:after="480"/>
      </w:pPr>
      <w:r w:rsidRPr="008D35F7">
        <w:lastRenderedPageBreak/>
        <w:t>Project Highlights</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FE427D" w:rsidRPr="008D35F7" w14:paraId="78513D25" w14:textId="77777777" w:rsidTr="009037C8">
        <w:tc>
          <w:tcPr>
            <w:tcW w:w="9016" w:type="dxa"/>
            <w:shd w:val="clear" w:color="auto" w:fill="C8EAF4"/>
            <w:vAlign w:val="center"/>
          </w:tcPr>
          <w:p w14:paraId="3987BDFA" w14:textId="7C6C3C89" w:rsidR="00FE427D" w:rsidRPr="008D35F7" w:rsidRDefault="00FE427D" w:rsidP="009037C8">
            <w:pPr>
              <w:spacing w:after="160" w:line="259" w:lineRule="auto"/>
              <w:rPr>
                <w:b/>
                <w:bCs/>
              </w:rPr>
            </w:pPr>
            <w:r w:rsidRPr="008D35F7">
              <w:rPr>
                <w:b/>
                <w:bCs/>
              </w:rPr>
              <w:t>Mindful Art Program</w:t>
            </w:r>
          </w:p>
          <w:p w14:paraId="150D72AE" w14:textId="1D5578E1" w:rsidR="00FE427D" w:rsidRPr="008D35F7" w:rsidRDefault="00FE427D" w:rsidP="00FE427D">
            <w:pPr>
              <w:pStyle w:val="BodyTextSCC"/>
            </w:pPr>
            <w:r w:rsidRPr="008D35F7">
              <w:t xml:space="preserve">The Mindful Art Program occurs on a monthly basis and provides people living with dementia and their </w:t>
            </w:r>
            <w:proofErr w:type="spellStart"/>
            <w:r w:rsidRPr="008D35F7">
              <w:t>carers</w:t>
            </w:r>
            <w:proofErr w:type="spellEnd"/>
            <w:r w:rsidRPr="008D35F7">
              <w:t xml:space="preserve"> in the community a safe and friendly experience within the Caloundra Regional Gallery. Two artworks are selected for each session and are used as a prompt to help stimulate conversation from the visiting group. Each session is attended by council staff members and volunteers. </w:t>
            </w:r>
          </w:p>
          <w:p w14:paraId="0BA5F268" w14:textId="0D7A907C" w:rsidR="00FE427D" w:rsidRPr="008D35F7" w:rsidRDefault="00FE427D" w:rsidP="00FE427D">
            <w:pPr>
              <w:pStyle w:val="BodyTextSCC"/>
            </w:pPr>
            <w:r w:rsidRPr="008D35F7">
              <w:t>The Mindful Art Program recommenced in March 2023 after a three-year break with COVID-19 lockdowns</w:t>
            </w:r>
          </w:p>
        </w:tc>
      </w:tr>
      <w:bookmarkEnd w:id="19"/>
    </w:tbl>
    <w:p w14:paraId="4CBD338B" w14:textId="77777777" w:rsidR="00DA3E99" w:rsidRPr="008D35F7" w:rsidRDefault="00DA3E99" w:rsidP="00605D90">
      <w:pPr>
        <w:pStyle w:val="BodyTextSCC"/>
      </w:pP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DA010E" w:rsidRPr="008D35F7" w14:paraId="2C6FFED7" w14:textId="77777777" w:rsidTr="009037C8">
        <w:tc>
          <w:tcPr>
            <w:tcW w:w="9016" w:type="dxa"/>
            <w:shd w:val="clear" w:color="auto" w:fill="C8EAF4"/>
            <w:vAlign w:val="center"/>
          </w:tcPr>
          <w:p w14:paraId="10B60249" w14:textId="1E12A08D" w:rsidR="00DA010E" w:rsidRPr="008D35F7" w:rsidRDefault="00DA010E" w:rsidP="009037C8">
            <w:pPr>
              <w:spacing w:after="160" w:line="259" w:lineRule="auto"/>
              <w:rPr>
                <w:b/>
                <w:bCs/>
              </w:rPr>
            </w:pPr>
            <w:bookmarkStart w:id="20" w:name="_Hlk132363934"/>
            <w:r w:rsidRPr="008D35F7">
              <w:rPr>
                <w:b/>
                <w:bCs/>
              </w:rPr>
              <w:t>Accessible Beach Program</w:t>
            </w:r>
          </w:p>
          <w:p w14:paraId="712ED360" w14:textId="637EAA59" w:rsidR="00394D25" w:rsidRPr="008D35F7" w:rsidRDefault="00DA010E" w:rsidP="00394D25">
            <w:pPr>
              <w:spacing w:after="160" w:line="259" w:lineRule="auto"/>
            </w:pPr>
            <w:r w:rsidRPr="008D35F7">
              <w:t>Council’s Accessible Beach program provides an opportunity for people with disability to a</w:t>
            </w:r>
            <w:r w:rsidR="00394D25" w:rsidRPr="008D35F7">
              <w:t>ccess and enjoy the beach. Beach matting is available at Coolum Beach Surf Life Saving Club and Mooloolaba Surf Lifesaving Club</w:t>
            </w:r>
            <w:r w:rsidR="00A04049" w:rsidRPr="008D35F7">
              <w:t xml:space="preserve"> on weekends and public holidays from September until May</w:t>
            </w:r>
            <w:r w:rsidR="00394D25" w:rsidRPr="008D35F7">
              <w:t xml:space="preserve">. Beach wheelchairs are available for hire </w:t>
            </w:r>
            <w:r w:rsidR="00A04049" w:rsidRPr="008D35F7">
              <w:t xml:space="preserve">free of charge </w:t>
            </w:r>
            <w:r w:rsidR="00394D25" w:rsidRPr="008D35F7">
              <w:t>from Compass Institute all year round (excluding public holidays).</w:t>
            </w:r>
            <w:r w:rsidR="005F0333" w:rsidRPr="008D35F7">
              <w:t xml:space="preserve"> </w:t>
            </w:r>
          </w:p>
        </w:tc>
      </w:tr>
      <w:bookmarkEnd w:id="20"/>
    </w:tbl>
    <w:p w14:paraId="5CDA3C38" w14:textId="59A667EE" w:rsidR="00DA3182" w:rsidRPr="008D35F7" w:rsidRDefault="00DA3182"/>
    <w:p w14:paraId="5FEDF0CC" w14:textId="77777777" w:rsidR="00DA3182" w:rsidRPr="008D35F7" w:rsidRDefault="00DA3182">
      <w:pPr>
        <w:spacing w:after="160" w:line="259" w:lineRule="auto"/>
      </w:pPr>
      <w:r w:rsidRPr="008D35F7">
        <w:br w:type="page"/>
      </w:r>
    </w:p>
    <w:p w14:paraId="33345429" w14:textId="77777777" w:rsidR="00DA3182" w:rsidRPr="008D35F7" w:rsidRDefault="00DA3182" w:rsidP="00DA3182">
      <w:pPr>
        <w:pStyle w:val="Heading3SCC"/>
      </w:pPr>
      <w:r w:rsidRPr="008D35F7">
        <w:rPr>
          <w:noProof/>
        </w:rPr>
        <w:lastRenderedPageBreak/>
        <w:drawing>
          <wp:inline distT="0" distB="0" distL="0" distR="0" wp14:anchorId="43B2456B" wp14:editId="2DA308C7">
            <wp:extent cx="5730240" cy="425669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t="46957" b="5500"/>
                    <a:stretch/>
                  </pic:blipFill>
                  <pic:spPr bwMode="auto">
                    <a:xfrm>
                      <a:off x="0" y="0"/>
                      <a:ext cx="5731510" cy="4257633"/>
                    </a:xfrm>
                    <a:prstGeom prst="rect">
                      <a:avLst/>
                    </a:prstGeom>
                    <a:noFill/>
                    <a:ln>
                      <a:noFill/>
                    </a:ln>
                    <a:extLst>
                      <a:ext uri="{53640926-AAD7-44D8-BBD7-CCE9431645EC}">
                        <a14:shadowObscured xmlns:a14="http://schemas.microsoft.com/office/drawing/2010/main"/>
                      </a:ext>
                    </a:extLst>
                  </pic:spPr>
                </pic:pic>
              </a:graphicData>
            </a:graphic>
          </wp:inline>
        </w:drawing>
      </w:r>
    </w:p>
    <w:p w14:paraId="798D7AF0" w14:textId="77777777" w:rsidR="00DA3182" w:rsidRPr="008D35F7" w:rsidRDefault="00DA3182" w:rsidP="00DA3182">
      <w:pPr>
        <w:pStyle w:val="BodyTextSCC"/>
      </w:pPr>
      <w:r w:rsidRPr="008D35F7">
        <w:rPr>
          <w:b/>
          <w:bCs/>
        </w:rPr>
        <w:t>Photo 1:</w:t>
      </w:r>
      <w:r w:rsidRPr="008D35F7">
        <w:t xml:space="preserve"> Woman enjoying access to the beach via a beach wheelchair and matting.</w:t>
      </w:r>
      <w:r w:rsidRPr="008D35F7">
        <w:br/>
      </w:r>
      <w:r w:rsidRPr="008D35F7">
        <w:rPr>
          <w:b/>
          <w:bCs/>
        </w:rPr>
        <w:t xml:space="preserve">Photo 2: </w:t>
      </w:r>
      <w:r w:rsidRPr="008D35F7">
        <w:t>A group of people view an artwork piece at Caloundra Regional Gallery as part of the Mindful Art Program.</w:t>
      </w:r>
    </w:p>
    <w:p w14:paraId="07F83F70" w14:textId="77777777" w:rsidR="0173FC3D" w:rsidRPr="008D35F7" w:rsidRDefault="0173FC3D"/>
    <w:p w14:paraId="6A0BD688" w14:textId="0FE7B8AE" w:rsidR="00901695" w:rsidRPr="008D35F7" w:rsidRDefault="00901695" w:rsidP="00430BC5">
      <w:pPr>
        <w:pStyle w:val="Heading3"/>
      </w:pPr>
      <w:r w:rsidRPr="008D35F7">
        <w:t xml:space="preserve">Current </w:t>
      </w:r>
      <w:r w:rsidR="00430BC5" w:rsidRPr="008D35F7">
        <w:t>A</w:t>
      </w:r>
      <w:r w:rsidRPr="008D35F7">
        <w:t>ctions</w:t>
      </w:r>
    </w:p>
    <w:p w14:paraId="63320814" w14:textId="77777777" w:rsidR="00901695" w:rsidRPr="008D35F7" w:rsidRDefault="00901695" w:rsidP="00901695">
      <w:pPr>
        <w:pStyle w:val="Bullets1"/>
        <w:numPr>
          <w:ilvl w:val="0"/>
          <w:numId w:val="0"/>
        </w:numPr>
        <w:spacing w:after="100"/>
      </w:pPr>
      <w:r w:rsidRPr="008D35F7">
        <w:t>Examples of what council is currently doing:</w:t>
      </w:r>
    </w:p>
    <w:p w14:paraId="188BA8B1" w14:textId="77777777" w:rsidR="00901695" w:rsidRPr="008D35F7" w:rsidRDefault="00901695">
      <w:pPr>
        <w:pStyle w:val="Bullets1"/>
        <w:spacing w:after="100"/>
        <w:rPr>
          <w:rStyle w:val="BookTitle"/>
          <w:b w:val="0"/>
          <w:bCs w:val="0"/>
          <w:i w:val="0"/>
          <w:iCs w:val="0"/>
          <w:spacing w:val="0"/>
        </w:rPr>
      </w:pPr>
      <w:r w:rsidRPr="008D35F7">
        <w:rPr>
          <w:rStyle w:val="BookTitle"/>
          <w:b w:val="0"/>
          <w:bCs w:val="0"/>
          <w:i w:val="0"/>
          <w:iCs w:val="0"/>
          <w:spacing w:val="0"/>
        </w:rPr>
        <w:t>Healthy Sunshine Coast all abilities classes.</w:t>
      </w:r>
    </w:p>
    <w:p w14:paraId="40D359FB" w14:textId="77777777" w:rsidR="00901695" w:rsidRPr="008D35F7" w:rsidRDefault="00901695">
      <w:pPr>
        <w:pStyle w:val="Bullets1"/>
        <w:spacing w:after="100"/>
        <w:rPr>
          <w:rStyle w:val="BookTitle"/>
          <w:b w:val="0"/>
          <w:bCs w:val="0"/>
          <w:i w:val="0"/>
          <w:iCs w:val="0"/>
          <w:spacing w:val="0"/>
        </w:rPr>
      </w:pPr>
      <w:r w:rsidRPr="008D35F7">
        <w:rPr>
          <w:rStyle w:val="BookTitle"/>
          <w:b w:val="0"/>
          <w:bCs w:val="0"/>
          <w:i w:val="0"/>
          <w:iCs w:val="0"/>
          <w:spacing w:val="0"/>
        </w:rPr>
        <w:t>All Access Day at the Beach event held annually.</w:t>
      </w:r>
    </w:p>
    <w:p w14:paraId="072FB732" w14:textId="77777777" w:rsidR="00901695" w:rsidRPr="008D35F7" w:rsidRDefault="00901695">
      <w:pPr>
        <w:pStyle w:val="Bullets1"/>
        <w:spacing w:after="100"/>
        <w:rPr>
          <w:rStyle w:val="BookTitle"/>
          <w:b w:val="0"/>
          <w:bCs w:val="0"/>
          <w:i w:val="0"/>
          <w:iCs w:val="0"/>
          <w:spacing w:val="0"/>
        </w:rPr>
      </w:pPr>
      <w:r w:rsidRPr="008D35F7">
        <w:rPr>
          <w:rStyle w:val="BookTitle"/>
          <w:b w:val="0"/>
          <w:bCs w:val="0"/>
          <w:i w:val="0"/>
          <w:iCs w:val="0"/>
          <w:spacing w:val="0"/>
        </w:rPr>
        <w:t xml:space="preserve">Beach Clean Up program is working towards becoming all abilities friendly. </w:t>
      </w:r>
    </w:p>
    <w:p w14:paraId="600990FB" w14:textId="26CBFB47" w:rsidR="00901695" w:rsidRPr="008D35F7" w:rsidRDefault="00901695">
      <w:pPr>
        <w:pStyle w:val="Bullets1"/>
      </w:pPr>
      <w:r w:rsidRPr="008D35F7">
        <w:rPr>
          <w:rStyle w:val="BookTitle"/>
          <w:b w:val="0"/>
          <w:bCs w:val="0"/>
          <w:i w:val="0"/>
          <w:iCs w:val="0"/>
          <w:spacing w:val="0"/>
        </w:rPr>
        <w:t>Mindful Art Program held at Caloundra Regional Gallery for people with dementia and their carers.</w:t>
      </w:r>
    </w:p>
    <w:p w14:paraId="007313FD" w14:textId="47A4A9B3" w:rsidR="00A04049" w:rsidRPr="008D35F7" w:rsidRDefault="5F66FFF6" w:rsidP="00430BC5">
      <w:pPr>
        <w:pStyle w:val="Heading3"/>
      </w:pPr>
      <w:r w:rsidRPr="008D35F7">
        <w:lastRenderedPageBreak/>
        <w:t xml:space="preserve">Future </w:t>
      </w:r>
      <w:r w:rsidR="00430BC5" w:rsidRPr="008D35F7">
        <w:t>A</w:t>
      </w:r>
      <w:r w:rsidRPr="008D35F7">
        <w:t>ctions</w:t>
      </w:r>
    </w:p>
    <w:p w14:paraId="303F6098" w14:textId="77777777" w:rsidR="00D90BFF" w:rsidRPr="008D35F7" w:rsidRDefault="00D90BFF">
      <w:pPr>
        <w:pStyle w:val="Bullets1"/>
        <w:spacing w:after="100"/>
        <w:rPr>
          <w:b/>
          <w:bCs/>
          <w:color w:val="004C6C"/>
        </w:rPr>
      </w:pPr>
      <w:r w:rsidRPr="008D35F7">
        <w:rPr>
          <w:b/>
          <w:bCs/>
          <w:color w:val="004C6C"/>
        </w:rPr>
        <w:t>3.1 Promote existing guidelines for holding inclusive events, activities and programs.</w:t>
      </w:r>
    </w:p>
    <w:p w14:paraId="0A6984A8" w14:textId="77777777" w:rsidR="00D90BFF" w:rsidRPr="008D35F7" w:rsidRDefault="00D90BFF">
      <w:pPr>
        <w:pStyle w:val="Bullets1"/>
        <w:spacing w:after="100"/>
        <w:rPr>
          <w:b/>
          <w:bCs/>
          <w:color w:val="004C6C"/>
        </w:rPr>
      </w:pPr>
      <w:r w:rsidRPr="008D35F7">
        <w:rPr>
          <w:b/>
          <w:bCs/>
          <w:color w:val="004C6C"/>
        </w:rPr>
        <w:t>3.2 Embed consideration of inclusion into council's permitting processes for events.</w:t>
      </w:r>
    </w:p>
    <w:p w14:paraId="0D12E7EB" w14:textId="77777777" w:rsidR="00D90BFF" w:rsidRPr="008D35F7" w:rsidRDefault="00D90BFF">
      <w:pPr>
        <w:pStyle w:val="Bullets1"/>
        <w:spacing w:after="100"/>
        <w:rPr>
          <w:b/>
          <w:bCs/>
          <w:color w:val="004C6C"/>
        </w:rPr>
      </w:pPr>
      <w:r w:rsidRPr="008D35F7">
        <w:rPr>
          <w:b/>
          <w:bCs/>
          <w:color w:val="004C6C"/>
        </w:rPr>
        <w:t>3.3 Promote Hidden Disabilities Sunflower</w:t>
      </w:r>
      <w:r w:rsidRPr="008D35F7">
        <w:rPr>
          <w:rStyle w:val="FootnoteReference"/>
          <w:b/>
          <w:bCs/>
          <w:color w:val="004C6C"/>
        </w:rPr>
        <w:footnoteReference w:id="3"/>
      </w:r>
      <w:r w:rsidRPr="008D35F7">
        <w:rPr>
          <w:b/>
          <w:bCs/>
          <w:color w:val="004C6C"/>
        </w:rPr>
        <w:t xml:space="preserve"> program amongst business and event organisers.</w:t>
      </w:r>
    </w:p>
    <w:p w14:paraId="2957CF68" w14:textId="77777777" w:rsidR="00D90BFF" w:rsidRPr="008D35F7" w:rsidRDefault="00D90BFF">
      <w:pPr>
        <w:pStyle w:val="Bullets1"/>
        <w:spacing w:after="100"/>
        <w:rPr>
          <w:b/>
          <w:bCs/>
          <w:color w:val="004C6C"/>
        </w:rPr>
      </w:pPr>
      <w:r w:rsidRPr="008D35F7">
        <w:rPr>
          <w:b/>
          <w:bCs/>
          <w:color w:val="004C6C"/>
        </w:rPr>
        <w:t xml:space="preserve">3.4 Include a sensory space at all major council event venues and events e.g., Caloundra Music Festival, New </w:t>
      </w:r>
      <w:proofErr w:type="spellStart"/>
      <w:r w:rsidRPr="008D35F7">
        <w:rPr>
          <w:b/>
          <w:bCs/>
          <w:color w:val="004C6C"/>
        </w:rPr>
        <w:t>Years</w:t>
      </w:r>
      <w:proofErr w:type="spellEnd"/>
      <w:r w:rsidRPr="008D35F7">
        <w:rPr>
          <w:b/>
          <w:bCs/>
          <w:color w:val="004C6C"/>
        </w:rPr>
        <w:t xml:space="preserve"> Eve, Australia Day. </w:t>
      </w:r>
    </w:p>
    <w:p w14:paraId="28BC82A1" w14:textId="77777777" w:rsidR="00D90BFF" w:rsidRPr="008D35F7" w:rsidRDefault="00D90BFF">
      <w:pPr>
        <w:pStyle w:val="Bullets1"/>
        <w:spacing w:after="100"/>
        <w:rPr>
          <w:b/>
          <w:bCs/>
          <w:color w:val="004C6C"/>
        </w:rPr>
      </w:pPr>
      <w:r w:rsidRPr="008D35F7">
        <w:rPr>
          <w:b/>
          <w:bCs/>
          <w:color w:val="004C6C"/>
        </w:rPr>
        <w:t>3.5 Engage an Auslan interpreter for formal council events, such as announcements, presentations and ceremonies e.g., citizenship ceremonies, media events, disaster management presentations.</w:t>
      </w:r>
    </w:p>
    <w:p w14:paraId="62EC16A7" w14:textId="77777777" w:rsidR="00D90BFF" w:rsidRPr="008D35F7" w:rsidRDefault="00D90BFF">
      <w:pPr>
        <w:pStyle w:val="Bullets1"/>
        <w:spacing w:after="100"/>
        <w:rPr>
          <w:b/>
          <w:bCs/>
          <w:color w:val="004C6C"/>
        </w:rPr>
      </w:pPr>
      <w:r w:rsidRPr="008D35F7">
        <w:rPr>
          <w:b/>
          <w:bCs/>
          <w:color w:val="004C6C"/>
        </w:rPr>
        <w:t>3.6 Investigate and install hearing augmentation systems / voice to text technology (or other system) at all major council venues and events.</w:t>
      </w:r>
    </w:p>
    <w:p w14:paraId="24A7D864" w14:textId="44DBD0F2" w:rsidR="0173FC3D" w:rsidRPr="008D35F7" w:rsidRDefault="00D90BFF">
      <w:pPr>
        <w:pStyle w:val="Bullets1"/>
        <w:spacing w:after="100"/>
        <w:rPr>
          <w:b/>
          <w:bCs/>
          <w:color w:val="004C6C"/>
        </w:rPr>
      </w:pPr>
      <w:r w:rsidRPr="008D35F7">
        <w:rPr>
          <w:b/>
          <w:bCs/>
          <w:color w:val="004C6C"/>
        </w:rPr>
        <w:t>3.7 Develop a communication campaign toolkit to improve inclusion and participation for people with disability in community, cultural and sporting groups.</w:t>
      </w:r>
    </w:p>
    <w:p w14:paraId="5086649A" w14:textId="069B949F" w:rsidR="0058111E" w:rsidRPr="008D35F7" w:rsidRDefault="0058111E" w:rsidP="005D5A20">
      <w:pPr>
        <w:pStyle w:val="Heading2"/>
      </w:pPr>
      <w:r w:rsidRPr="008D35F7">
        <w:br w:type="page"/>
      </w:r>
      <w:bookmarkStart w:id="21" w:name="_Hlk132362818"/>
      <w:r w:rsidRPr="008D35F7">
        <w:lastRenderedPageBreak/>
        <w:t xml:space="preserve">4. Built Environment and Public Spaces </w:t>
      </w:r>
      <w:bookmarkEnd w:id="21"/>
    </w:p>
    <w:p w14:paraId="199EB7E6" w14:textId="5AED6C88" w:rsidR="005D03B3" w:rsidRPr="008D35F7" w:rsidRDefault="005D03B3" w:rsidP="008F7465">
      <w:pPr>
        <w:pStyle w:val="Heading3"/>
        <w:rPr>
          <w:sz w:val="40"/>
          <w:szCs w:val="40"/>
        </w:rPr>
      </w:pPr>
      <w:r w:rsidRPr="008D35F7">
        <w:rPr>
          <w:sz w:val="40"/>
          <w:szCs w:val="40"/>
        </w:rPr>
        <w:t>Trevor’s Story</w:t>
      </w:r>
    </w:p>
    <w:p w14:paraId="2CBE704A" w14:textId="5796A9D6" w:rsidR="002F6D88" w:rsidRPr="008D35F7" w:rsidRDefault="002F6D88" w:rsidP="002F6D88">
      <w:pPr>
        <w:pStyle w:val="BodyTextSCC"/>
        <w:rPr>
          <w:lang w:val="en-US"/>
        </w:rPr>
      </w:pPr>
      <w:r w:rsidRPr="008D35F7">
        <w:rPr>
          <w:lang w:val="en-US"/>
        </w:rPr>
        <w:t>“Shortly after I was declared legally blind in 2007, I was sitting at my kitchen bench sipping my coffee feeling very sorry for myself.</w:t>
      </w:r>
      <w:r w:rsidR="002663DB" w:rsidRPr="008D35F7">
        <w:rPr>
          <w:lang w:val="en-US"/>
        </w:rPr>
        <w:t xml:space="preserve"> </w:t>
      </w:r>
      <w:r w:rsidRPr="008D35F7">
        <w:rPr>
          <w:lang w:val="en-US"/>
        </w:rPr>
        <w:t>“What will I do now?” I had no peripheral vision sideway and down, with only 25 percent upper central vision remaining. I could no longer drive</w:t>
      </w:r>
      <w:r w:rsidR="002556C1" w:rsidRPr="008D35F7">
        <w:rPr>
          <w:lang w:val="en-US"/>
        </w:rPr>
        <w:t>,</w:t>
      </w:r>
      <w:r w:rsidRPr="008D35F7">
        <w:rPr>
          <w:lang w:val="en-US"/>
        </w:rPr>
        <w:t xml:space="preserve"> and I stayed at home long-term because I could</w:t>
      </w:r>
      <w:r w:rsidR="005E259D" w:rsidRPr="008D35F7">
        <w:rPr>
          <w:lang w:val="en-US"/>
        </w:rPr>
        <w:t>n’</w:t>
      </w:r>
      <w:r w:rsidRPr="008D35F7">
        <w:rPr>
          <w:lang w:val="en-US"/>
        </w:rPr>
        <w:t xml:space="preserve">t safely navigate out in public. </w:t>
      </w:r>
    </w:p>
    <w:p w14:paraId="20E69B08" w14:textId="77777777" w:rsidR="002F6D88" w:rsidRPr="008D35F7" w:rsidRDefault="002F6D88" w:rsidP="002F6D88">
      <w:pPr>
        <w:pStyle w:val="BodyTextSCC"/>
        <w:rPr>
          <w:lang w:val="en-US"/>
        </w:rPr>
      </w:pPr>
      <w:r w:rsidRPr="008D35F7">
        <w:rPr>
          <w:lang w:val="en-US"/>
        </w:rPr>
        <w:t xml:space="preserve">I was determined to find a solution for myself as is my way of dealing with life’s problems. I grabbed the phone book and found </w:t>
      </w:r>
      <w:proofErr w:type="gramStart"/>
      <w:r w:rsidRPr="008D35F7">
        <w:rPr>
          <w:lang w:val="en-US"/>
        </w:rPr>
        <w:t>a</w:t>
      </w:r>
      <w:proofErr w:type="gramEnd"/>
      <w:r w:rsidRPr="008D35F7">
        <w:rPr>
          <w:lang w:val="en-US"/>
        </w:rPr>
        <w:t xml:space="preserve"> 1800 number and dialed it. It was Vision Australia in Brisbane. I explained my problem and was advised that I needed to be assessed for the use of a long white cane, but they could not get to me for several months. They advised that I try Guide Dogs. </w:t>
      </w:r>
    </w:p>
    <w:p w14:paraId="49D634B5" w14:textId="77777777" w:rsidR="002F6D88" w:rsidRPr="008D35F7" w:rsidRDefault="002F6D88" w:rsidP="002F6D88">
      <w:pPr>
        <w:pStyle w:val="BodyTextSCC"/>
        <w:rPr>
          <w:lang w:val="en-US"/>
        </w:rPr>
      </w:pPr>
      <w:r w:rsidRPr="008D35F7">
        <w:rPr>
          <w:lang w:val="en-US"/>
        </w:rPr>
        <w:t>Within about one week I was assessed and subsequently commenced white cane training over a period of 8 weeks. My confidence improved straight away. Once training was complete, I received my first long white cane and have been using it and others ever since. The use of a white cane gave me back my confidence in public and improved my mobility. I could not do without it today.</w:t>
      </w:r>
    </w:p>
    <w:p w14:paraId="39B0E370" w14:textId="77777777" w:rsidR="002F6D88" w:rsidRPr="008D35F7" w:rsidRDefault="002F6D88" w:rsidP="002F6D88">
      <w:pPr>
        <w:pStyle w:val="BodyTextSCC"/>
        <w:rPr>
          <w:lang w:val="en-US"/>
        </w:rPr>
      </w:pPr>
      <w:r w:rsidRPr="008D35F7">
        <w:rPr>
          <w:lang w:val="en-US"/>
        </w:rPr>
        <w:t xml:space="preserve">Longer distances were still an issue. </w:t>
      </w:r>
    </w:p>
    <w:p w14:paraId="521217CD" w14:textId="226DA023" w:rsidR="002F6D88" w:rsidRPr="008D35F7" w:rsidRDefault="002F6D88" w:rsidP="002F6D88">
      <w:pPr>
        <w:pStyle w:val="BodyTextSCC"/>
        <w:rPr>
          <w:lang w:val="en-US"/>
        </w:rPr>
      </w:pPr>
      <w:r w:rsidRPr="008D35F7">
        <w:rPr>
          <w:lang w:val="en-US"/>
        </w:rPr>
        <w:t>Driving was no longer an option</w:t>
      </w:r>
      <w:r w:rsidR="00B24869" w:rsidRPr="008D35F7">
        <w:rPr>
          <w:lang w:val="en-US"/>
        </w:rPr>
        <w:t>,</w:t>
      </w:r>
      <w:r w:rsidRPr="008D35F7">
        <w:rPr>
          <w:lang w:val="en-US"/>
        </w:rPr>
        <w:t xml:space="preserve"> so I needed to use taxis or public transport. I obtained a Travel Pass for public transport</w:t>
      </w:r>
      <w:r w:rsidR="00B24869" w:rsidRPr="008D35F7">
        <w:rPr>
          <w:lang w:val="en-US"/>
        </w:rPr>
        <w:t>,</w:t>
      </w:r>
      <w:r w:rsidRPr="008D35F7">
        <w:rPr>
          <w:lang w:val="en-US"/>
        </w:rPr>
        <w:t xml:space="preserve"> and I have a TSS Card (Taxi Subsidy Scheme) for using taxis at a subsidised rate. These have helped me to attend many and varied activities. But it can still be a long wait for a taxi – a 45-minute wait is not unusual. </w:t>
      </w:r>
    </w:p>
    <w:p w14:paraId="1B2804B1" w14:textId="50D0023D" w:rsidR="002F6D88" w:rsidRPr="008D35F7" w:rsidRDefault="002F6D88" w:rsidP="002F6D88">
      <w:pPr>
        <w:pStyle w:val="BodyTextSCC"/>
        <w:rPr>
          <w:rFonts w:ascii="Calibri" w:hAnsi="Calibri" w:cs="Times New Roman"/>
          <w:sz w:val="22"/>
          <w:szCs w:val="22"/>
          <w:lang w:val="en-US"/>
        </w:rPr>
      </w:pPr>
      <w:r w:rsidRPr="008D35F7">
        <w:rPr>
          <w:lang w:val="en-US"/>
        </w:rPr>
        <w:t xml:space="preserve">I have found most bus and taxi drivers are helpful, but occasionally I get a grumpy one. Before boarding a train, I can ring my departing station and arrange assistance there and to be met and assisted at my destination station. Most times the train staff will keep an eye on me in </w:t>
      </w:r>
      <w:r w:rsidRPr="008D35F7">
        <w:rPr>
          <w:lang w:val="en-US"/>
        </w:rPr>
        <w:lastRenderedPageBreak/>
        <w:t>case of unruly passengers. It is inconvenient to call ahead when I want to travel but having transport staff who are aware and helpful makes a big difference.</w:t>
      </w:r>
      <w:r w:rsidR="002663DB" w:rsidRPr="008D35F7">
        <w:rPr>
          <w:lang w:val="en-US"/>
        </w:rPr>
        <w:t xml:space="preserve"> </w:t>
      </w:r>
    </w:p>
    <w:p w14:paraId="6948BF62" w14:textId="77777777" w:rsidR="002F6D88" w:rsidRPr="008D35F7" w:rsidRDefault="002F6D88" w:rsidP="002F6D88">
      <w:pPr>
        <w:pStyle w:val="BodyTextSCC"/>
        <w:rPr>
          <w:lang w:val="en-US"/>
        </w:rPr>
      </w:pPr>
      <w:r w:rsidRPr="008D35F7">
        <w:rPr>
          <w:lang w:val="en-US"/>
        </w:rPr>
        <w:t xml:space="preserve">I want to say that if you have a problem, find a </w:t>
      </w:r>
      <w:proofErr w:type="gramStart"/>
      <w:r w:rsidRPr="008D35F7">
        <w:rPr>
          <w:lang w:val="en-US"/>
        </w:rPr>
        <w:t>solution</w:t>
      </w:r>
      <w:proofErr w:type="gramEnd"/>
      <w:r w:rsidRPr="008D35F7">
        <w:rPr>
          <w:lang w:val="en-US"/>
        </w:rPr>
        <w:t xml:space="preserve"> and do not sit in a hole waiting for someone else to solve your problem; find your own solution. There is support available. </w:t>
      </w:r>
    </w:p>
    <w:p w14:paraId="26E2FE93" w14:textId="4C63A13D" w:rsidR="002F6D88" w:rsidRPr="008D35F7" w:rsidRDefault="002F6D88" w:rsidP="002F6D88">
      <w:pPr>
        <w:pStyle w:val="BodyTextSCC"/>
        <w:rPr>
          <w:lang w:val="en-US"/>
        </w:rPr>
      </w:pPr>
      <w:r w:rsidRPr="008D35F7">
        <w:rPr>
          <w:lang w:val="en-US"/>
        </w:rPr>
        <w:t>And when you see someone using a long white cane give them a wide birth so they can navigate freely!</w:t>
      </w:r>
      <w:r w:rsidR="00410B38" w:rsidRPr="008D35F7">
        <w:rPr>
          <w:lang w:val="en-US"/>
        </w:rPr>
        <w:t xml:space="preserve">” </w:t>
      </w:r>
    </w:p>
    <w:p w14:paraId="252D863E" w14:textId="77777777" w:rsidR="00FC4824" w:rsidRPr="008D35F7" w:rsidRDefault="00FC4824" w:rsidP="002F6D88">
      <w:pPr>
        <w:pStyle w:val="BodyTextSCC"/>
        <w:rPr>
          <w:lang w:val="en-US"/>
        </w:rPr>
      </w:pPr>
    </w:p>
    <w:p w14:paraId="5444995F" w14:textId="5E83AD45" w:rsidR="001C685F" w:rsidRPr="008D35F7" w:rsidRDefault="00FC4824" w:rsidP="00FC4824">
      <w:pPr>
        <w:pStyle w:val="BodyTextSCC"/>
        <w:jc w:val="center"/>
      </w:pPr>
      <w:r w:rsidRPr="008D35F7">
        <w:rPr>
          <w:noProof/>
        </w:rPr>
        <w:drawing>
          <wp:inline distT="0" distB="0" distL="0" distR="0" wp14:anchorId="2574DA27" wp14:editId="028513F5">
            <wp:extent cx="5509895" cy="5549463"/>
            <wp:effectExtent l="0" t="0" r="0" b="0"/>
            <wp:docPr id="36" name="Picture 36" descr="Photo: A portrait photo of Trevor at Venue 1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 A portrait photo of Trevor at Venue 114. "/>
                    <pic:cNvPicPr>
                      <a:picLocks noChangeAspect="1" noChangeArrowheads="1"/>
                    </pic:cNvPicPr>
                  </pic:nvPicPr>
                  <pic:blipFill rotWithShape="1">
                    <a:blip r:embed="rId32">
                      <a:extLst>
                        <a:ext uri="{28A0092B-C50C-407E-A947-70E740481C1C}">
                          <a14:useLocalDpi xmlns:a14="http://schemas.microsoft.com/office/drawing/2010/main" val="0"/>
                        </a:ext>
                      </a:extLst>
                    </a:blip>
                    <a:srcRect l="21254" t="52287" r="8182" b="2227"/>
                    <a:stretch/>
                  </pic:blipFill>
                  <pic:spPr bwMode="auto">
                    <a:xfrm>
                      <a:off x="0" y="0"/>
                      <a:ext cx="5511379" cy="5550958"/>
                    </a:xfrm>
                    <a:prstGeom prst="rect">
                      <a:avLst/>
                    </a:prstGeom>
                    <a:noFill/>
                    <a:ln>
                      <a:noFill/>
                    </a:ln>
                    <a:extLst>
                      <a:ext uri="{53640926-AAD7-44D8-BBD7-CCE9431645EC}">
                        <a14:shadowObscured xmlns:a14="http://schemas.microsoft.com/office/drawing/2010/main"/>
                      </a:ext>
                    </a:extLst>
                  </pic:spPr>
                </pic:pic>
              </a:graphicData>
            </a:graphic>
          </wp:inline>
        </w:drawing>
      </w:r>
    </w:p>
    <w:p w14:paraId="410CAC8B" w14:textId="51235A1B" w:rsidR="0058111E" w:rsidRPr="008D35F7" w:rsidRDefault="0058111E">
      <w:pPr>
        <w:spacing w:after="160" w:line="259" w:lineRule="auto"/>
      </w:pPr>
      <w:r w:rsidRPr="008D35F7">
        <w:br w:type="page"/>
      </w:r>
    </w:p>
    <w:p w14:paraId="1FC30C2B" w14:textId="26B9DA8F" w:rsidR="00F17272" w:rsidRPr="008D35F7" w:rsidRDefault="00F17272" w:rsidP="00430BC5">
      <w:pPr>
        <w:pStyle w:val="Heading3"/>
      </w:pPr>
      <w:bookmarkStart w:id="22" w:name="_Hlk132116742"/>
      <w:r w:rsidRPr="008D35F7">
        <w:lastRenderedPageBreak/>
        <w:t xml:space="preserve">Built Environment and Public Spaces </w:t>
      </w:r>
    </w:p>
    <w:p w14:paraId="6175F3CD" w14:textId="692626B5" w:rsidR="000B3D28" w:rsidRPr="008D35F7" w:rsidRDefault="000B3D28" w:rsidP="000B3D28">
      <w:pPr>
        <w:rPr>
          <w:color w:val="004C6C"/>
          <w:sz w:val="32"/>
          <w:szCs w:val="32"/>
        </w:rPr>
      </w:pPr>
      <w:r w:rsidRPr="008D35F7">
        <w:rPr>
          <w:color w:val="004C6C"/>
          <w:sz w:val="32"/>
          <w:szCs w:val="32"/>
        </w:rPr>
        <w:t>Our built environment and public spaces are designed to be inclusive by delivering on the principles of universal design but also involving a diversity of people with disability in the planning and delivery to maximise inclusion</w:t>
      </w:r>
      <w:r w:rsidR="00B66A61" w:rsidRPr="008D35F7">
        <w:rPr>
          <w:color w:val="004C6C"/>
          <w:sz w:val="32"/>
          <w:szCs w:val="32"/>
        </w:rPr>
        <w:t xml:space="preserve"> and accessibility</w:t>
      </w:r>
      <w:r w:rsidRPr="008D35F7">
        <w:rPr>
          <w:color w:val="004C6C"/>
          <w:sz w:val="32"/>
          <w:szCs w:val="32"/>
        </w:rPr>
        <w:t xml:space="preserve">. </w:t>
      </w:r>
    </w:p>
    <w:p w14:paraId="0516F052" w14:textId="77BCF036" w:rsidR="000B3D28" w:rsidRPr="008D35F7" w:rsidRDefault="000B3D28" w:rsidP="000B3D28">
      <w:pPr>
        <w:pStyle w:val="BodyTextSCC"/>
        <w:rPr>
          <w:i/>
          <w:iCs/>
        </w:rPr>
      </w:pPr>
      <w:r w:rsidRPr="008D35F7">
        <w:rPr>
          <w:i/>
          <w:iCs/>
        </w:rPr>
        <w:t>This</w:t>
      </w:r>
      <w:r w:rsidR="00B66A61" w:rsidRPr="008D35F7">
        <w:rPr>
          <w:i/>
          <w:iCs/>
        </w:rPr>
        <w:t xml:space="preserve"> priority</w:t>
      </w:r>
      <w:r w:rsidRPr="008D35F7">
        <w:rPr>
          <w:i/>
          <w:iCs/>
        </w:rPr>
        <w:t xml:space="preserve"> area includes buildings, community facilities, housing, streets and streetscapes, pathways and sidewalks, </w:t>
      </w:r>
      <w:r w:rsidR="00B00644" w:rsidRPr="008D35F7">
        <w:rPr>
          <w:i/>
          <w:iCs/>
        </w:rPr>
        <w:t xml:space="preserve">natural areas, </w:t>
      </w:r>
      <w:r w:rsidRPr="008D35F7">
        <w:rPr>
          <w:i/>
          <w:iCs/>
        </w:rPr>
        <w:t xml:space="preserve">parks, open space and sports facilities, public amenities, and transport. </w:t>
      </w:r>
    </w:p>
    <w:p w14:paraId="5C0E1C08" w14:textId="77777777" w:rsidR="000B3D28" w:rsidRPr="008D35F7" w:rsidRDefault="000B3D28" w:rsidP="000B3D28">
      <w:pPr>
        <w:pStyle w:val="BodyTextSCC"/>
      </w:pPr>
      <w:r w:rsidRPr="008D35F7">
        <w:t xml:space="preserve">Everyone in our community should be able to access and utilise buildings and public spaces and be able to get around. This is fundamental to inclusion. Access to buildings and public spaces for people with disability should be similar to people without disability, for example, people with disability should not need to use a back entrance or travel a significantly longer distance than others. Public transport should be an option available to anyone, and community transport can help fill gaps in the network. </w:t>
      </w:r>
    </w:p>
    <w:p w14:paraId="1ADA286A" w14:textId="265841E7" w:rsidR="000B3D28" w:rsidRPr="008D35F7" w:rsidRDefault="000B3D28" w:rsidP="000B3D28">
      <w:pPr>
        <w:pStyle w:val="BodyTextSCC"/>
      </w:pPr>
      <w:r w:rsidRPr="008D35F7">
        <w:t xml:space="preserve">There are building regulations for disability access, however, there are still examples of poor outcomes that meet the requirements of regulation. Involving people with disability in planning and design may assist in delivering better outcomes. The principles of universal design are well understood, however there is lower </w:t>
      </w:r>
      <w:r w:rsidR="00B66A61" w:rsidRPr="008D35F7">
        <w:t>uptake</w:t>
      </w:r>
      <w:r w:rsidRPr="008D35F7">
        <w:t xml:space="preserve"> of universal design in commercial and residential development than is needed. </w:t>
      </w:r>
    </w:p>
    <w:p w14:paraId="555CBAC5" w14:textId="0058D0C2" w:rsidR="000B3D28" w:rsidRPr="008D35F7" w:rsidRDefault="000B3D28" w:rsidP="00326498">
      <w:pPr>
        <w:pStyle w:val="BodyTextSCC"/>
        <w:keepLines/>
      </w:pPr>
      <w:r w:rsidRPr="008D35F7">
        <w:t xml:space="preserve">Our </w:t>
      </w:r>
      <w:r w:rsidR="008C01B3" w:rsidRPr="008D35F7">
        <w:t xml:space="preserve">community told us </w:t>
      </w:r>
      <w:r w:rsidRPr="008D35F7">
        <w:t xml:space="preserve">that difficulty getting around and access to suitable and affordable housing were challenges for people with disability. Improvements to </w:t>
      </w:r>
      <w:r w:rsidR="00B66A61" w:rsidRPr="008D35F7">
        <w:t xml:space="preserve">the </w:t>
      </w:r>
      <w:r w:rsidRPr="008D35F7">
        <w:t xml:space="preserve">public realm, transport and parking were identified as </w:t>
      </w:r>
      <w:r w:rsidR="00B66A61" w:rsidRPr="008D35F7">
        <w:t xml:space="preserve">priorities </w:t>
      </w:r>
      <w:r w:rsidRPr="008D35F7">
        <w:t xml:space="preserve">to make it easier for people with disability to participate in community life. The top five places that </w:t>
      </w:r>
      <w:r w:rsidR="00B66A61" w:rsidRPr="008D35F7">
        <w:t xml:space="preserve">people with disability value </w:t>
      </w:r>
      <w:r w:rsidRPr="008D35F7">
        <w:t xml:space="preserve">were beaches, bushland and natural reserves, pools and leisure centres, town centres and playgrounds. </w:t>
      </w:r>
      <w:r w:rsidR="00AA4A10" w:rsidRPr="008D35F7">
        <w:t>There is the opportunity to continue to improve accessibility outcomes in these areas to enable inclusion and participation for all.</w:t>
      </w:r>
    </w:p>
    <w:p w14:paraId="6A4D52A7" w14:textId="77777777" w:rsidR="00326498" w:rsidRPr="008D35F7" w:rsidRDefault="00326498" w:rsidP="00326498">
      <w:pPr>
        <w:pStyle w:val="BodyTextSCC"/>
      </w:pPr>
    </w:p>
    <w:p w14:paraId="052BBB6E" w14:textId="2C3CA2C0" w:rsidR="00605D90" w:rsidRPr="008D35F7" w:rsidRDefault="00605D90" w:rsidP="00605D90">
      <w:pPr>
        <w:pStyle w:val="Heading3"/>
        <w:spacing w:after="480"/>
      </w:pPr>
      <w:r w:rsidRPr="008D35F7">
        <w:lastRenderedPageBreak/>
        <w:t>Project Highlights</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F50DA0" w:rsidRPr="008D35F7" w14:paraId="59C70A0C" w14:textId="77777777" w:rsidTr="70D02D31">
        <w:tc>
          <w:tcPr>
            <w:tcW w:w="9016" w:type="dxa"/>
            <w:shd w:val="clear" w:color="auto" w:fill="C8EAF4"/>
            <w:vAlign w:val="center"/>
          </w:tcPr>
          <w:p w14:paraId="1EA5891D" w14:textId="77777777" w:rsidR="00F50DA0" w:rsidRPr="008D35F7" w:rsidRDefault="00F50DA0" w:rsidP="009037C8">
            <w:pPr>
              <w:spacing w:after="160" w:line="259" w:lineRule="auto"/>
              <w:rPr>
                <w:b/>
                <w:bCs/>
              </w:rPr>
            </w:pPr>
            <w:r w:rsidRPr="008D35F7">
              <w:rPr>
                <w:b/>
                <w:bCs/>
              </w:rPr>
              <w:t>Mooloolaba Northern Parkland</w:t>
            </w:r>
          </w:p>
          <w:p w14:paraId="4F89E577" w14:textId="77777777" w:rsidR="00F50DA0" w:rsidRPr="008D35F7" w:rsidRDefault="00F50DA0" w:rsidP="009037C8">
            <w:pPr>
              <w:pStyle w:val="BodyTextSCC"/>
              <w:spacing w:after="100"/>
            </w:pPr>
            <w:r w:rsidRPr="008D35F7">
              <w:t>The Mooloolaba Northern Parklands Development provides a coastal link between Alexandra Headlands to Maroochydore Foreshore. The Northern Parklands development includes the following accessibility features:</w:t>
            </w:r>
          </w:p>
          <w:p w14:paraId="7834EE74" w14:textId="77777777" w:rsidR="00F50DA0" w:rsidRPr="008D35F7" w:rsidRDefault="00F50DA0">
            <w:pPr>
              <w:pStyle w:val="Bullets1"/>
              <w:spacing w:after="100"/>
            </w:pPr>
            <w:r w:rsidRPr="008D35F7">
              <w:t xml:space="preserve">200 metre accessible boardwalk – connecting Alexandra Headland to the Mooloolaba Esplanade </w:t>
            </w:r>
          </w:p>
          <w:p w14:paraId="21ACCB62" w14:textId="77777777" w:rsidR="00F50DA0" w:rsidRPr="008D35F7" w:rsidRDefault="00F50DA0">
            <w:pPr>
              <w:pStyle w:val="Bullets1"/>
              <w:spacing w:after="100"/>
            </w:pPr>
            <w:r w:rsidRPr="008D35F7">
              <w:t>Accessible ocean pathways and public seating which enable people in wheelchairs to enjoy the ocean views and sit alongside family and friends.</w:t>
            </w:r>
          </w:p>
          <w:p w14:paraId="7D033029" w14:textId="77777777" w:rsidR="00F50DA0" w:rsidRPr="008D35F7" w:rsidRDefault="00F50DA0">
            <w:pPr>
              <w:pStyle w:val="Bullets1"/>
              <w:spacing w:after="100"/>
            </w:pPr>
            <w:r w:rsidRPr="008D35F7">
              <w:t xml:space="preserve">Inclusive play elements which foster the physical, cognitive, sensory and social skills in children of all abilities. </w:t>
            </w:r>
          </w:p>
          <w:p w14:paraId="7E5B929F" w14:textId="77777777" w:rsidR="00F50DA0" w:rsidRPr="008D35F7" w:rsidRDefault="00F50DA0">
            <w:pPr>
              <w:pStyle w:val="Bullets1"/>
              <w:spacing w:after="100"/>
            </w:pPr>
            <w:r w:rsidRPr="008D35F7">
              <w:t>Accessible BBQ areas and picnic benches</w:t>
            </w:r>
          </w:p>
          <w:p w14:paraId="1A14D62D" w14:textId="77777777" w:rsidR="00F50DA0" w:rsidRPr="008D35F7" w:rsidRDefault="00F50DA0">
            <w:pPr>
              <w:pStyle w:val="Bullets1"/>
            </w:pPr>
            <w:r w:rsidRPr="008D35F7">
              <w:t xml:space="preserve">Accessible toilets. </w:t>
            </w:r>
          </w:p>
          <w:p w14:paraId="2C692BEE" w14:textId="77777777" w:rsidR="00F50DA0" w:rsidRPr="008D35F7" w:rsidRDefault="00F50DA0" w:rsidP="009037C8">
            <w:pPr>
              <w:pStyle w:val="Bullets1"/>
              <w:numPr>
                <w:ilvl w:val="0"/>
                <w:numId w:val="0"/>
              </w:numPr>
              <w:ind w:left="142"/>
            </w:pPr>
            <w:r w:rsidRPr="008D35F7">
              <w:t>The Mooloolaba Foreshore project won Project of the Year at the Institute of Public Works Engineering Australasia Queensland and Northern Territory (IPWEA) 2022 Excellence Awards in 2022.</w:t>
            </w:r>
          </w:p>
        </w:tc>
      </w:tr>
    </w:tbl>
    <w:p w14:paraId="4F4523AC" w14:textId="40C46910" w:rsidR="0173FC3D" w:rsidRPr="008D35F7" w:rsidRDefault="0173FC3D"/>
    <w:p w14:paraId="2D3C5853" w14:textId="3DAFF35E" w:rsidR="00F50DA0" w:rsidRPr="008D35F7" w:rsidRDefault="00F50DA0" w:rsidP="00F50DA0">
      <w:pPr>
        <w:rPr>
          <w:lang w:eastAsia="en-AU"/>
        </w:rPr>
      </w:pPr>
    </w:p>
    <w:p w14:paraId="498FC932" w14:textId="77777777" w:rsidR="00F50DA0" w:rsidRPr="008D35F7" w:rsidRDefault="00F50DA0" w:rsidP="00114480">
      <w:pPr>
        <w:pStyle w:val="BodyTextSCC"/>
        <w:ind w:left="-567"/>
        <w:jc w:val="center"/>
      </w:pPr>
      <w:r w:rsidRPr="008D35F7">
        <w:rPr>
          <w:noProof/>
        </w:rPr>
        <w:lastRenderedPageBreak/>
        <w:drawing>
          <wp:inline distT="0" distB="0" distL="0" distR="0" wp14:anchorId="57DEB49E" wp14:editId="583CC01D">
            <wp:extent cx="6570629" cy="470916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t="1780" b="52310"/>
                    <a:stretch/>
                  </pic:blipFill>
                  <pic:spPr bwMode="auto">
                    <a:xfrm>
                      <a:off x="0" y="0"/>
                      <a:ext cx="6585732" cy="4719984"/>
                    </a:xfrm>
                    <a:prstGeom prst="rect">
                      <a:avLst/>
                    </a:prstGeom>
                    <a:noFill/>
                    <a:ln>
                      <a:noFill/>
                    </a:ln>
                    <a:extLst>
                      <a:ext uri="{53640926-AAD7-44D8-BBD7-CCE9431645EC}">
                        <a14:shadowObscured xmlns:a14="http://schemas.microsoft.com/office/drawing/2010/main"/>
                      </a:ext>
                    </a:extLst>
                  </pic:spPr>
                </pic:pic>
              </a:graphicData>
            </a:graphic>
          </wp:inline>
        </w:drawing>
      </w:r>
    </w:p>
    <w:p w14:paraId="2C266433" w14:textId="76B1BE64" w:rsidR="00F50DA0" w:rsidRPr="008D35F7" w:rsidRDefault="00F50DA0" w:rsidP="00F50DA0">
      <w:pPr>
        <w:pStyle w:val="Caption1"/>
        <w:rPr>
          <w:i w:val="0"/>
          <w:iCs w:val="0"/>
        </w:rPr>
      </w:pPr>
      <w:r w:rsidRPr="008D35F7">
        <w:rPr>
          <w:b/>
          <w:bCs/>
          <w:i w:val="0"/>
          <w:iCs w:val="0"/>
        </w:rPr>
        <w:t xml:space="preserve">Photo 1: </w:t>
      </w:r>
      <w:r w:rsidRPr="008D35F7">
        <w:rPr>
          <w:i w:val="0"/>
          <w:iCs w:val="0"/>
        </w:rPr>
        <w:t>Two electronic chair wheelchair users use the accessible boardwalk at Mooloolaba Northern Parkland.</w:t>
      </w:r>
      <w:r w:rsidRPr="008D35F7">
        <w:rPr>
          <w:i w:val="0"/>
          <w:iCs w:val="0"/>
        </w:rPr>
        <w:br/>
      </w:r>
      <w:r w:rsidRPr="008D35F7">
        <w:rPr>
          <w:b/>
          <w:bCs/>
          <w:i w:val="0"/>
          <w:iCs w:val="0"/>
        </w:rPr>
        <w:t>Photo 2:</w:t>
      </w:r>
      <w:r w:rsidR="005F0333" w:rsidRPr="008D35F7">
        <w:rPr>
          <w:i w:val="0"/>
          <w:iCs w:val="0"/>
        </w:rPr>
        <w:t xml:space="preserve"> </w:t>
      </w:r>
      <w:r w:rsidRPr="008D35F7">
        <w:rPr>
          <w:i w:val="0"/>
          <w:iCs w:val="0"/>
        </w:rPr>
        <w:t xml:space="preserve">A group of people have a BBQ at one of Mooloolaba Northern Parkland’s accessible BBQ facilities. </w:t>
      </w:r>
    </w:p>
    <w:p w14:paraId="17DDC583" w14:textId="77777777" w:rsidR="005D48FC" w:rsidRPr="008D35F7" w:rsidRDefault="005D48FC" w:rsidP="005D48FC">
      <w:pPr>
        <w:pStyle w:val="BodyTextSCC"/>
      </w:pP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4E32E6" w:rsidRPr="008D35F7" w14:paraId="1B0E027D" w14:textId="77777777" w:rsidTr="70D02D31">
        <w:tc>
          <w:tcPr>
            <w:tcW w:w="9016" w:type="dxa"/>
            <w:shd w:val="clear" w:color="auto" w:fill="C8EAF4"/>
            <w:vAlign w:val="center"/>
          </w:tcPr>
          <w:bookmarkEnd w:id="22"/>
          <w:p w14:paraId="6A404CCF" w14:textId="0E32233E" w:rsidR="004E32E6" w:rsidRPr="008D35F7" w:rsidRDefault="004E32E6" w:rsidP="009037C8">
            <w:pPr>
              <w:spacing w:after="160" w:line="259" w:lineRule="auto"/>
              <w:rPr>
                <w:b/>
                <w:bCs/>
              </w:rPr>
            </w:pPr>
            <w:r w:rsidRPr="008D35F7">
              <w:rPr>
                <w:b/>
                <w:bCs/>
              </w:rPr>
              <w:t xml:space="preserve">Council plans and strategies </w:t>
            </w:r>
          </w:p>
          <w:p w14:paraId="4A663864" w14:textId="0AF1B01D" w:rsidR="004E32E6" w:rsidRPr="008D35F7" w:rsidRDefault="004E32E6" w:rsidP="00605D90">
            <w:pPr>
              <w:spacing w:after="100" w:line="259" w:lineRule="auto"/>
            </w:pPr>
            <w:r w:rsidRPr="008D35F7">
              <w:t>There are various council plans and strategies which contribute towards the development of accessible and inclusive built environments and public spaces for people with disability. These include</w:t>
            </w:r>
            <w:r w:rsidR="00724D20" w:rsidRPr="008D35F7">
              <w:t>, but are not limited to</w:t>
            </w:r>
            <w:r w:rsidRPr="008D35F7">
              <w:t>:</w:t>
            </w:r>
          </w:p>
          <w:p w14:paraId="7136B031" w14:textId="77777777" w:rsidR="004E32E6" w:rsidRPr="008D35F7" w:rsidRDefault="2B5F8D7E">
            <w:pPr>
              <w:pStyle w:val="Bullets1"/>
              <w:spacing w:after="100"/>
            </w:pPr>
            <w:r w:rsidRPr="008D35F7">
              <w:t>Community Strategy 2019-2041</w:t>
            </w:r>
          </w:p>
          <w:p w14:paraId="5A122B01" w14:textId="77777777" w:rsidR="004E32E6" w:rsidRPr="008D35F7" w:rsidRDefault="2B5F8D7E">
            <w:pPr>
              <w:pStyle w:val="Bullets1"/>
              <w:spacing w:after="100"/>
            </w:pPr>
            <w:r w:rsidRPr="008D35F7">
              <w:t>Environment and Liveability Strategy 2017</w:t>
            </w:r>
          </w:p>
          <w:p w14:paraId="0608B217" w14:textId="2BF4AB14" w:rsidR="004E32E6" w:rsidRPr="008D35F7" w:rsidRDefault="2B5F8D7E">
            <w:pPr>
              <w:pStyle w:val="Bullets1"/>
              <w:spacing w:after="100"/>
            </w:pPr>
            <w:r w:rsidRPr="008D35F7">
              <w:t xml:space="preserve">Design </w:t>
            </w:r>
            <w:r w:rsidR="06DFBF93" w:rsidRPr="008D35F7">
              <w:t>Strategy</w:t>
            </w:r>
          </w:p>
          <w:p w14:paraId="16A4BEFA" w14:textId="77777777" w:rsidR="004E32E6" w:rsidRPr="008D35F7" w:rsidRDefault="2B5F8D7E">
            <w:pPr>
              <w:pStyle w:val="Bullets1"/>
              <w:spacing w:after="100"/>
            </w:pPr>
            <w:r w:rsidRPr="008D35F7">
              <w:lastRenderedPageBreak/>
              <w:t>Recreation Parks Plan 2021-2031</w:t>
            </w:r>
          </w:p>
          <w:p w14:paraId="493F2D26" w14:textId="7E767F1A" w:rsidR="004E32E6" w:rsidRPr="008D35F7" w:rsidRDefault="2B5F8D7E">
            <w:pPr>
              <w:pStyle w:val="Bullets1"/>
              <w:spacing w:after="100"/>
            </w:pPr>
            <w:r w:rsidRPr="008D35F7">
              <w:t xml:space="preserve">Integrated Transport Strategy </w:t>
            </w:r>
          </w:p>
          <w:p w14:paraId="22F70FD8" w14:textId="6453E944" w:rsidR="00724D20" w:rsidRPr="008D35F7" w:rsidRDefault="00724D20">
            <w:pPr>
              <w:pStyle w:val="Bullets1"/>
              <w:spacing w:after="100"/>
            </w:pPr>
            <w:r w:rsidRPr="008D35F7">
              <w:t>Aquatic Plan</w:t>
            </w:r>
          </w:p>
          <w:p w14:paraId="2FFEC0E5" w14:textId="63F05B93" w:rsidR="00E14269" w:rsidRPr="008D35F7" w:rsidRDefault="00E14269">
            <w:pPr>
              <w:pStyle w:val="Bullets1"/>
              <w:spacing w:after="100"/>
            </w:pPr>
            <w:r w:rsidRPr="008D35F7">
              <w:t>Smart Infrastructure Manual 2023</w:t>
            </w:r>
          </w:p>
          <w:p w14:paraId="375F47AF" w14:textId="4A2E3DC2" w:rsidR="00724D20" w:rsidRPr="008D35F7" w:rsidRDefault="002D45A0">
            <w:pPr>
              <w:pStyle w:val="Bullets1"/>
              <w:spacing w:after="100"/>
            </w:pPr>
            <w:r w:rsidRPr="008D35F7">
              <w:t>S</w:t>
            </w:r>
            <w:r w:rsidR="00724D20" w:rsidRPr="008D35F7">
              <w:t xml:space="preserve">port and </w:t>
            </w:r>
            <w:r w:rsidRPr="008D35F7">
              <w:t>Active Recreation Plan</w:t>
            </w:r>
          </w:p>
          <w:p w14:paraId="1474DF38" w14:textId="06267CDB" w:rsidR="00467605" w:rsidRPr="008D35F7" w:rsidRDefault="3ED4A743">
            <w:pPr>
              <w:pStyle w:val="Bullets1"/>
            </w:pPr>
            <w:r w:rsidRPr="008D35F7">
              <w:t>Open Space Landscape Infrastructure Manual</w:t>
            </w:r>
          </w:p>
          <w:p w14:paraId="3FCF9EDB" w14:textId="686ECB5D" w:rsidR="004E32E6" w:rsidRPr="008D35F7" w:rsidRDefault="004E32E6" w:rsidP="00605D90">
            <w:pPr>
              <w:pStyle w:val="BodyTextSCC"/>
              <w:spacing w:after="100"/>
            </w:pPr>
            <w:r w:rsidRPr="008D35F7">
              <w:t>Council is committed to continuing to prioritise accessibility and inclusion in our strategic planning</w:t>
            </w:r>
            <w:r w:rsidR="00467605" w:rsidRPr="008D35F7">
              <w:t xml:space="preserve"> and place and space outcomes</w:t>
            </w:r>
            <w:r w:rsidRPr="008D35F7">
              <w:t xml:space="preserve">. </w:t>
            </w:r>
          </w:p>
        </w:tc>
      </w:tr>
    </w:tbl>
    <w:p w14:paraId="20FD5277" w14:textId="70D1F529" w:rsidR="0173FC3D" w:rsidRPr="008D35F7" w:rsidRDefault="0173FC3D"/>
    <w:p w14:paraId="059B335E" w14:textId="130F249A" w:rsidR="00901695" w:rsidRPr="008D35F7" w:rsidRDefault="00901695" w:rsidP="00430BC5">
      <w:pPr>
        <w:pStyle w:val="Heading3"/>
      </w:pPr>
      <w:r w:rsidRPr="008D35F7">
        <w:t xml:space="preserve">Current </w:t>
      </w:r>
      <w:r w:rsidR="00430BC5" w:rsidRPr="008D35F7">
        <w:t>A</w:t>
      </w:r>
      <w:r w:rsidRPr="008D35F7">
        <w:t>ctions</w:t>
      </w:r>
    </w:p>
    <w:p w14:paraId="2E0E4E14" w14:textId="77777777" w:rsidR="00901695" w:rsidRPr="008D35F7" w:rsidRDefault="09D7118D" w:rsidP="004F2BE3">
      <w:pPr>
        <w:pStyle w:val="TableBodyText1"/>
        <w:spacing w:after="100"/>
      </w:pPr>
      <w:r w:rsidRPr="008D35F7">
        <w:t xml:space="preserve">Examples of what council is currently doing: </w:t>
      </w:r>
    </w:p>
    <w:p w14:paraId="75D62031" w14:textId="77777777" w:rsidR="00901695" w:rsidRPr="008D35F7" w:rsidRDefault="00901695">
      <w:pPr>
        <w:pStyle w:val="Bullets1"/>
        <w:spacing w:after="100"/>
      </w:pPr>
      <w:r w:rsidRPr="008D35F7">
        <w:t xml:space="preserve">Open Space Landscape Infrastructure Manual outlines design principles, including the accessibility required for council controlled open space. </w:t>
      </w:r>
    </w:p>
    <w:p w14:paraId="329DEA38" w14:textId="77777777" w:rsidR="00901695" w:rsidRPr="008D35F7" w:rsidRDefault="00901695">
      <w:pPr>
        <w:pStyle w:val="Bullets1"/>
        <w:spacing w:after="100"/>
      </w:pPr>
      <w:r w:rsidRPr="008D35F7">
        <w:t xml:space="preserve">Play Opportunities Plan (in development) will provide a framework for planning a network of inclusive playgrounds. </w:t>
      </w:r>
    </w:p>
    <w:p w14:paraId="5E092513" w14:textId="76236F9D" w:rsidR="0047471D" w:rsidRPr="008D35F7" w:rsidRDefault="0047471D">
      <w:pPr>
        <w:pStyle w:val="Bullets1"/>
        <w:spacing w:after="100"/>
      </w:pPr>
      <w:r w:rsidRPr="008D35F7">
        <w:t xml:space="preserve">Development of new Capital Renewal Prioritisation Matrix </w:t>
      </w:r>
      <w:r w:rsidR="004F391C" w:rsidRPr="008D35F7">
        <w:t xml:space="preserve">for public amenities </w:t>
      </w:r>
      <w:r w:rsidRPr="008D35F7">
        <w:t xml:space="preserve">which </w:t>
      </w:r>
      <w:r w:rsidR="004F391C" w:rsidRPr="008D35F7">
        <w:t>will better ensure</w:t>
      </w:r>
      <w:r w:rsidR="00204875" w:rsidRPr="008D35F7">
        <w:t xml:space="preserve"> accessibility</w:t>
      </w:r>
      <w:r w:rsidR="00A370DA" w:rsidRPr="008D35F7">
        <w:t xml:space="preserve"> is a key driver for renewal or replacement of public amenities. </w:t>
      </w:r>
    </w:p>
    <w:p w14:paraId="6F2F27E7" w14:textId="015E66BB" w:rsidR="00901695" w:rsidRPr="008D35F7" w:rsidRDefault="00901695">
      <w:pPr>
        <w:pStyle w:val="Bullets1"/>
        <w:spacing w:after="100"/>
      </w:pPr>
      <w:r w:rsidRPr="008D35F7">
        <w:t xml:space="preserve">Changing </w:t>
      </w:r>
      <w:r w:rsidR="00222ED7" w:rsidRPr="008D35F7">
        <w:t xml:space="preserve">Places </w:t>
      </w:r>
      <w:r w:rsidRPr="008D35F7">
        <w:t>facility at Grahame Stewart Park.</w:t>
      </w:r>
    </w:p>
    <w:p w14:paraId="74EDF6BB" w14:textId="1DBED9D5" w:rsidR="00EE6E54" w:rsidRPr="008D35F7" w:rsidRDefault="00D57AE7">
      <w:pPr>
        <w:pStyle w:val="Bullets1"/>
        <w:spacing w:after="100"/>
      </w:pPr>
      <w:r w:rsidRPr="008D35F7">
        <w:t>A</w:t>
      </w:r>
      <w:r w:rsidR="00EE6E54" w:rsidRPr="008D35F7">
        <w:t xml:space="preserve"> Changing Places </w:t>
      </w:r>
      <w:r w:rsidR="00494323" w:rsidRPr="008D35F7">
        <w:t>facility</w:t>
      </w:r>
      <w:r w:rsidR="00223411" w:rsidRPr="008D35F7">
        <w:t xml:space="preserve"> </w:t>
      </w:r>
      <w:r w:rsidR="009870AD" w:rsidRPr="008D35F7">
        <w:t>is planned to</w:t>
      </w:r>
      <w:r w:rsidR="00223411" w:rsidRPr="008D35F7">
        <w:t xml:space="preserve"> be delivered at Mooloolaba </w:t>
      </w:r>
      <w:r w:rsidR="00494323" w:rsidRPr="008D35F7">
        <w:t xml:space="preserve">as part of </w:t>
      </w:r>
      <w:r w:rsidR="00223411" w:rsidRPr="008D35F7">
        <w:t xml:space="preserve">the </w:t>
      </w:r>
      <w:r w:rsidR="00494323" w:rsidRPr="008D35F7">
        <w:t>Mooloolaba Foreshore Stage 2 Central Meeting Place</w:t>
      </w:r>
      <w:r w:rsidR="00223411" w:rsidRPr="008D35F7">
        <w:t xml:space="preserve"> project</w:t>
      </w:r>
      <w:r w:rsidR="00494323" w:rsidRPr="008D35F7">
        <w:t>.</w:t>
      </w:r>
    </w:p>
    <w:p w14:paraId="7F1AC6A5" w14:textId="222DEF82" w:rsidR="00901695" w:rsidRPr="008D35F7" w:rsidRDefault="00724D20">
      <w:pPr>
        <w:pStyle w:val="Bullets1"/>
        <w:spacing w:after="100"/>
      </w:pPr>
      <w:r w:rsidRPr="008D35F7">
        <w:t>Investigation of the</w:t>
      </w:r>
      <w:r w:rsidR="00901695" w:rsidRPr="008D35F7">
        <w:t xml:space="preserve"> delivery of a regional-scale accessible kayak pontoon. </w:t>
      </w:r>
    </w:p>
    <w:p w14:paraId="4143A05A" w14:textId="4F49AFE1" w:rsidR="00901695" w:rsidRPr="008D35F7" w:rsidRDefault="00901695">
      <w:pPr>
        <w:pStyle w:val="Bullets1"/>
        <w:spacing w:after="100"/>
      </w:pPr>
      <w:r w:rsidRPr="008D35F7">
        <w:t xml:space="preserve">Braille incorporated into venue signage at Beerwah Meeting Place and Maroochydore Library. </w:t>
      </w:r>
    </w:p>
    <w:p w14:paraId="549D4493" w14:textId="12151487" w:rsidR="00B1093D" w:rsidRPr="008D35F7" w:rsidRDefault="00B1093D">
      <w:pPr>
        <w:pStyle w:val="Bullets1"/>
        <w:spacing w:after="100"/>
      </w:pPr>
      <w:r w:rsidRPr="008D35F7">
        <w:t>The stage one upgrade of Kawana Aquatic Centre is currently underway to provide new 20m indoor pool with accessible access.</w:t>
      </w:r>
    </w:p>
    <w:p w14:paraId="5A6B72A3" w14:textId="48949C5F" w:rsidR="00901695" w:rsidRPr="008D35F7" w:rsidRDefault="00B1093D">
      <w:pPr>
        <w:pStyle w:val="Bullets1"/>
        <w:spacing w:after="100"/>
      </w:pPr>
      <w:r w:rsidRPr="008D35F7">
        <w:lastRenderedPageBreak/>
        <w:t>Pool hoists are available at all nine aquatic centres, and pool wheelchairs will be available at all centres soon (wheelchair to be provided at Kawana Aquatic Centre as part of upgrade works).</w:t>
      </w:r>
    </w:p>
    <w:p w14:paraId="6719BE2A" w14:textId="0CD92851" w:rsidR="00901695" w:rsidRPr="008D35F7" w:rsidRDefault="00901695">
      <w:pPr>
        <w:pStyle w:val="Bullets1"/>
        <w:spacing w:after="100"/>
      </w:pPr>
      <w:r w:rsidRPr="008D35F7">
        <w:t xml:space="preserve">Upgrade of boardwalk at Mary </w:t>
      </w:r>
      <w:proofErr w:type="spellStart"/>
      <w:r w:rsidRPr="008D35F7">
        <w:t>Cairncross</w:t>
      </w:r>
      <w:proofErr w:type="spellEnd"/>
      <w:r w:rsidRPr="008D35F7">
        <w:t xml:space="preserve"> to increase accessibility.</w:t>
      </w:r>
      <w:r w:rsidR="005F0333" w:rsidRPr="008D35F7">
        <w:t xml:space="preserve"> </w:t>
      </w:r>
    </w:p>
    <w:p w14:paraId="61A14120" w14:textId="142644CE" w:rsidR="00901695" w:rsidRPr="008D35F7" w:rsidRDefault="00901695">
      <w:pPr>
        <w:pStyle w:val="Bullets1"/>
        <w:spacing w:after="100"/>
      </w:pPr>
      <w:r w:rsidRPr="008D35F7">
        <w:t xml:space="preserve">Involving </w:t>
      </w:r>
      <w:r w:rsidR="00606D18" w:rsidRPr="008D35F7">
        <w:t xml:space="preserve">people with </w:t>
      </w:r>
      <w:r w:rsidRPr="008D35F7">
        <w:t xml:space="preserve">disability </w:t>
      </w:r>
      <w:r w:rsidR="00606D18" w:rsidRPr="008D35F7">
        <w:t xml:space="preserve">in </w:t>
      </w:r>
      <w:r w:rsidRPr="008D35F7">
        <w:t>streetscape improvement works</w:t>
      </w:r>
      <w:r w:rsidR="00606D18" w:rsidRPr="008D35F7">
        <w:t xml:space="preserve"> and accessibility requirements in all placemaking projects</w:t>
      </w:r>
    </w:p>
    <w:p w14:paraId="024C49BC" w14:textId="77777777" w:rsidR="00901695" w:rsidRPr="008D35F7" w:rsidRDefault="00901695">
      <w:pPr>
        <w:pStyle w:val="Bullets1"/>
        <w:spacing w:after="100"/>
      </w:pPr>
      <w:r w:rsidRPr="008D35F7">
        <w:t xml:space="preserve">Working with business owners when completing streetscape improvement works to provide more accessible access to business entry points. </w:t>
      </w:r>
    </w:p>
    <w:p w14:paraId="233DB6B5" w14:textId="77777777" w:rsidR="00901695" w:rsidRPr="008D35F7" w:rsidRDefault="00901695">
      <w:pPr>
        <w:pStyle w:val="Bullets1"/>
        <w:spacing w:after="100"/>
      </w:pPr>
      <w:r w:rsidRPr="008D35F7">
        <w:t xml:space="preserve">Streetscape funding specifically targeting accessibility improvements including pathways, kerbs and ramps </w:t>
      </w:r>
    </w:p>
    <w:p w14:paraId="1196FA99" w14:textId="66B9436E" w:rsidR="00901695" w:rsidRPr="008D35F7" w:rsidRDefault="00901695">
      <w:pPr>
        <w:pStyle w:val="Bullets1"/>
        <w:spacing w:after="100"/>
      </w:pPr>
      <w:r w:rsidRPr="008D35F7">
        <w:t xml:space="preserve">Bus field trips with people from the Sunshine Coast Access Advisory Network (SCAAN) and other people with lived experience of disability to review the accessibility of bus stops across the region. </w:t>
      </w:r>
    </w:p>
    <w:p w14:paraId="6C5CB8B6" w14:textId="062E9368" w:rsidR="004F2BE3" w:rsidRPr="008D35F7" w:rsidRDefault="004F2BE3">
      <w:pPr>
        <w:pStyle w:val="Bullets1"/>
        <w:spacing w:after="100"/>
      </w:pPr>
      <w:r w:rsidRPr="008D35F7">
        <w:t>Council Link – provides a transport service for people 60+ years and people with disability to be picked up from their home and taken to a nearby shopping centre.</w:t>
      </w:r>
    </w:p>
    <w:p w14:paraId="6D2C05EB" w14:textId="07CE75D1" w:rsidR="00CD618A" w:rsidRPr="008D35F7" w:rsidRDefault="00CD618A">
      <w:pPr>
        <w:pStyle w:val="Bullets1"/>
        <w:spacing w:after="100"/>
      </w:pPr>
      <w:r w:rsidRPr="008D35F7">
        <w:t xml:space="preserve">Working with community groups to </w:t>
      </w:r>
      <w:r w:rsidR="003316D5" w:rsidRPr="008D35F7">
        <w:t xml:space="preserve">ensure </w:t>
      </w:r>
      <w:r w:rsidR="000F1E82" w:rsidRPr="008D35F7">
        <w:t>e</w:t>
      </w:r>
      <w:r w:rsidRPr="008D35F7">
        <w:t xml:space="preserve">vacuation and </w:t>
      </w:r>
      <w:r w:rsidR="000F1E82" w:rsidRPr="008D35F7">
        <w:t>d</w:t>
      </w:r>
      <w:r w:rsidRPr="008D35F7">
        <w:t xml:space="preserve">isaster </w:t>
      </w:r>
      <w:r w:rsidR="000F1E82" w:rsidRPr="008D35F7">
        <w:t>m</w:t>
      </w:r>
      <w:r w:rsidRPr="008D35F7">
        <w:t xml:space="preserve">anagement </w:t>
      </w:r>
      <w:r w:rsidR="000F1E82" w:rsidRPr="008D35F7">
        <w:t>c</w:t>
      </w:r>
      <w:r w:rsidRPr="008D35F7">
        <w:t>entre</w:t>
      </w:r>
      <w:r w:rsidR="000F1E82" w:rsidRPr="008D35F7">
        <w:t xml:space="preserve">s are </w:t>
      </w:r>
      <w:r w:rsidR="003316D5" w:rsidRPr="008D35F7">
        <w:t xml:space="preserve">more inclusive during events. </w:t>
      </w:r>
    </w:p>
    <w:p w14:paraId="55F408A6" w14:textId="77777777" w:rsidR="00326498" w:rsidRPr="008D35F7" w:rsidRDefault="00326498" w:rsidP="00326498">
      <w:pPr>
        <w:pStyle w:val="BodyTextSCC"/>
      </w:pPr>
    </w:p>
    <w:p w14:paraId="6EC4C84F" w14:textId="46FBE2FD" w:rsidR="00516455" w:rsidRPr="008D35F7" w:rsidRDefault="32F18AC2" w:rsidP="00430BC5">
      <w:pPr>
        <w:pStyle w:val="Heading3"/>
      </w:pPr>
      <w:r w:rsidRPr="008D35F7">
        <w:t xml:space="preserve">Future </w:t>
      </w:r>
      <w:r w:rsidR="00430BC5" w:rsidRPr="008D35F7">
        <w:t>A</w:t>
      </w:r>
      <w:r w:rsidRPr="008D35F7">
        <w:t>ctions</w:t>
      </w:r>
    </w:p>
    <w:p w14:paraId="5F261D0D" w14:textId="77777777" w:rsidR="00D90BFF" w:rsidRPr="008D35F7" w:rsidRDefault="00D90BFF">
      <w:pPr>
        <w:pStyle w:val="Bullets1"/>
        <w:spacing w:after="100"/>
        <w:rPr>
          <w:b/>
          <w:bCs/>
          <w:color w:val="004C6C"/>
        </w:rPr>
      </w:pPr>
      <w:r w:rsidRPr="008D35F7">
        <w:rPr>
          <w:b/>
          <w:bCs/>
          <w:color w:val="004C6C"/>
        </w:rPr>
        <w:t>4.1 Plan and deliver new physical and mobile Changing Places facilities.</w:t>
      </w:r>
    </w:p>
    <w:p w14:paraId="5435624C" w14:textId="77777777" w:rsidR="00D90BFF" w:rsidRPr="008D35F7" w:rsidRDefault="00D90BFF">
      <w:pPr>
        <w:pStyle w:val="Bullets1"/>
        <w:spacing w:after="100"/>
        <w:rPr>
          <w:b/>
          <w:bCs/>
          <w:color w:val="004C6C"/>
        </w:rPr>
      </w:pPr>
      <w:r w:rsidRPr="008D35F7">
        <w:rPr>
          <w:b/>
          <w:bCs/>
          <w:color w:val="004C6C"/>
        </w:rPr>
        <w:t>4.2 Investigate locations where permanent accessible beach mats can be installed safely and raise awareness of their availability.</w:t>
      </w:r>
    </w:p>
    <w:p w14:paraId="1F08F100" w14:textId="77777777" w:rsidR="00D90BFF" w:rsidRPr="008D35F7" w:rsidRDefault="00D90BFF">
      <w:pPr>
        <w:pStyle w:val="Bullets1"/>
        <w:spacing w:after="100"/>
        <w:rPr>
          <w:b/>
          <w:bCs/>
          <w:color w:val="004C6C"/>
        </w:rPr>
      </w:pPr>
      <w:r w:rsidRPr="008D35F7">
        <w:rPr>
          <w:b/>
          <w:bCs/>
          <w:color w:val="004C6C"/>
        </w:rPr>
        <w:t>4.3 Review prioritisation of existing Accessibility Improvements Fund investments to improve inclusion outcomes.</w:t>
      </w:r>
    </w:p>
    <w:p w14:paraId="35125C5A" w14:textId="77777777" w:rsidR="00D90BFF" w:rsidRPr="008D35F7" w:rsidRDefault="00D90BFF">
      <w:pPr>
        <w:pStyle w:val="Bullets1"/>
        <w:spacing w:after="100"/>
        <w:rPr>
          <w:b/>
          <w:bCs/>
          <w:color w:val="004C6C"/>
        </w:rPr>
      </w:pPr>
      <w:r w:rsidRPr="008D35F7">
        <w:rPr>
          <w:b/>
          <w:bCs/>
          <w:color w:val="004C6C"/>
        </w:rPr>
        <w:t>4.4 Raise awareness with development industry about the social and economic benefits of universal design.</w:t>
      </w:r>
    </w:p>
    <w:p w14:paraId="1C6DA9E3" w14:textId="2671DB34" w:rsidR="00D90BFF" w:rsidRPr="008D35F7" w:rsidRDefault="00D90BFF">
      <w:pPr>
        <w:pStyle w:val="Bullets1"/>
        <w:spacing w:after="100"/>
        <w:rPr>
          <w:b/>
          <w:bCs/>
          <w:color w:val="004C6C"/>
        </w:rPr>
      </w:pPr>
      <w:r w:rsidRPr="008D35F7">
        <w:rPr>
          <w:b/>
          <w:bCs/>
          <w:color w:val="004C6C"/>
        </w:rPr>
        <w:lastRenderedPageBreak/>
        <w:t xml:space="preserve">4.5 </w:t>
      </w:r>
      <w:r w:rsidR="00EF5D38" w:rsidRPr="008D35F7">
        <w:rPr>
          <w:b/>
          <w:bCs/>
          <w:color w:val="004C6C"/>
        </w:rPr>
        <w:t>Raise awareness of the importance of physical and portable location specific communication boards</w:t>
      </w:r>
      <w:r w:rsidR="00EF5D38" w:rsidRPr="008D35F7">
        <w:rPr>
          <w:rStyle w:val="FootnoteReference"/>
          <w:b/>
          <w:bCs/>
          <w:color w:val="004C6C"/>
        </w:rPr>
        <w:footnoteReference w:id="4"/>
      </w:r>
      <w:r w:rsidR="00EF5D38" w:rsidRPr="008D35F7">
        <w:rPr>
          <w:b/>
          <w:bCs/>
          <w:color w:val="004C6C"/>
        </w:rPr>
        <w:t xml:space="preserve"> at council facilities, service centres, recreational spaces and events.</w:t>
      </w:r>
    </w:p>
    <w:p w14:paraId="361B1DFE" w14:textId="77777777" w:rsidR="00D90BFF" w:rsidRPr="008D35F7" w:rsidRDefault="00D90BFF">
      <w:pPr>
        <w:pStyle w:val="Bullets1"/>
        <w:spacing w:after="100"/>
        <w:rPr>
          <w:b/>
          <w:bCs/>
          <w:color w:val="004C6C"/>
        </w:rPr>
      </w:pPr>
      <w:r w:rsidRPr="008D35F7">
        <w:rPr>
          <w:b/>
          <w:bCs/>
          <w:color w:val="004C6C"/>
        </w:rPr>
        <w:t>4.6 Deliver additional accessible on-street parking bays in activity centres.</w:t>
      </w:r>
    </w:p>
    <w:p w14:paraId="495A5969" w14:textId="77777777" w:rsidR="00D90BFF" w:rsidRPr="008D35F7" w:rsidRDefault="00D90BFF">
      <w:pPr>
        <w:pStyle w:val="Bullets1"/>
        <w:spacing w:after="100"/>
        <w:rPr>
          <w:b/>
          <w:bCs/>
          <w:color w:val="004C6C"/>
        </w:rPr>
      </w:pPr>
      <w:r w:rsidRPr="008D35F7">
        <w:rPr>
          <w:b/>
          <w:bCs/>
          <w:color w:val="004C6C"/>
        </w:rPr>
        <w:t>4.7 Investigate smart city solutions to improve accessibility in the built environment and public spaces.</w:t>
      </w:r>
    </w:p>
    <w:p w14:paraId="2A24FD91" w14:textId="77777777" w:rsidR="00D90BFF" w:rsidRPr="008D35F7" w:rsidRDefault="00D90BFF">
      <w:pPr>
        <w:pStyle w:val="Bullets1"/>
        <w:spacing w:after="100"/>
        <w:rPr>
          <w:b/>
          <w:bCs/>
          <w:color w:val="004C6C"/>
        </w:rPr>
      </w:pPr>
      <w:r w:rsidRPr="008D35F7">
        <w:rPr>
          <w:b/>
          <w:bCs/>
          <w:color w:val="004C6C"/>
        </w:rPr>
        <w:t>4.8 Expand existing program of mobility mapping to new areas of the region.</w:t>
      </w:r>
    </w:p>
    <w:p w14:paraId="68207725" w14:textId="77777777" w:rsidR="00D90BFF" w:rsidRPr="008D35F7" w:rsidRDefault="00D90BFF">
      <w:pPr>
        <w:pStyle w:val="Bullets1"/>
        <w:spacing w:after="100"/>
        <w:rPr>
          <w:b/>
          <w:bCs/>
          <w:color w:val="004C6C"/>
        </w:rPr>
      </w:pPr>
      <w:r w:rsidRPr="008D35F7">
        <w:rPr>
          <w:b/>
          <w:bCs/>
          <w:color w:val="004C6C"/>
        </w:rPr>
        <w:t xml:space="preserve">4.9 Increase the number of accessible cabins at council’s Holiday Parks. </w:t>
      </w:r>
    </w:p>
    <w:p w14:paraId="54736119" w14:textId="77777777" w:rsidR="00D90BFF" w:rsidRPr="008D35F7" w:rsidRDefault="00D90BFF">
      <w:pPr>
        <w:pStyle w:val="Bullets1"/>
        <w:spacing w:after="100"/>
        <w:rPr>
          <w:b/>
          <w:bCs/>
          <w:color w:val="004C6C"/>
        </w:rPr>
      </w:pPr>
      <w:r w:rsidRPr="008D35F7">
        <w:rPr>
          <w:b/>
          <w:bCs/>
          <w:color w:val="004C6C"/>
        </w:rPr>
        <w:t xml:space="preserve">4.10 Provide dignified and equitable access to all stages at council-owned district and regional level community venues. </w:t>
      </w:r>
    </w:p>
    <w:p w14:paraId="0A39FEE7" w14:textId="6960E128" w:rsidR="0173FC3D" w:rsidRPr="008D35F7" w:rsidRDefault="00D90BFF">
      <w:pPr>
        <w:pStyle w:val="Bullets1"/>
        <w:spacing w:after="100"/>
        <w:rPr>
          <w:b/>
          <w:bCs/>
          <w:color w:val="004C6C"/>
        </w:rPr>
      </w:pPr>
      <w:r w:rsidRPr="008D35F7">
        <w:rPr>
          <w:b/>
          <w:bCs/>
          <w:color w:val="004C6C"/>
        </w:rPr>
        <w:t>4.11 Identify, plan and secure enduring accessibility inclusion legacy initiatives / outcomes as a key delivery partner in the Brisbane 2032 Olympic and Paralympic Games.</w:t>
      </w:r>
    </w:p>
    <w:p w14:paraId="6955B835" w14:textId="5A0A8ABE" w:rsidR="00657952" w:rsidRPr="008D35F7" w:rsidRDefault="00657952">
      <w:pPr>
        <w:spacing w:after="160" w:line="259" w:lineRule="auto"/>
        <w:rPr>
          <w:b/>
          <w:bCs/>
          <w:color w:val="00252F"/>
        </w:rPr>
      </w:pPr>
      <w:r w:rsidRPr="008D35F7">
        <w:rPr>
          <w:b/>
          <w:bCs/>
        </w:rPr>
        <w:br w:type="page"/>
      </w:r>
    </w:p>
    <w:p w14:paraId="67AFEA17" w14:textId="09CBC51E" w:rsidR="0058111E" w:rsidRPr="008D35F7" w:rsidRDefault="0058111E" w:rsidP="005D5A20">
      <w:pPr>
        <w:pStyle w:val="Heading2"/>
      </w:pPr>
      <w:r w:rsidRPr="008D35F7">
        <w:lastRenderedPageBreak/>
        <w:t xml:space="preserve">5. Participation and Communication </w:t>
      </w:r>
    </w:p>
    <w:p w14:paraId="25498293" w14:textId="1AE07C8E" w:rsidR="006F0813" w:rsidRPr="008D35F7" w:rsidRDefault="00FC4824" w:rsidP="008F7465">
      <w:pPr>
        <w:pStyle w:val="Heading3"/>
        <w:rPr>
          <w:sz w:val="40"/>
          <w:szCs w:val="40"/>
        </w:rPr>
      </w:pPr>
      <w:r w:rsidRPr="008D35F7">
        <w:rPr>
          <w:sz w:val="40"/>
          <w:szCs w:val="40"/>
        </w:rPr>
        <w:t>Drew</w:t>
      </w:r>
      <w:r w:rsidR="005D03B3" w:rsidRPr="008D35F7">
        <w:rPr>
          <w:sz w:val="40"/>
          <w:szCs w:val="40"/>
        </w:rPr>
        <w:t xml:space="preserve">’s </w:t>
      </w:r>
      <w:r w:rsidR="00DC5BE0" w:rsidRPr="008D35F7">
        <w:rPr>
          <w:sz w:val="40"/>
          <w:szCs w:val="40"/>
        </w:rPr>
        <w:t>S</w:t>
      </w:r>
      <w:r w:rsidR="00CE1474" w:rsidRPr="008D35F7">
        <w:rPr>
          <w:sz w:val="40"/>
          <w:szCs w:val="40"/>
        </w:rPr>
        <w:t>tory</w:t>
      </w:r>
    </w:p>
    <w:p w14:paraId="3E2EDA7C" w14:textId="2805124B" w:rsidR="003E517C" w:rsidRPr="008D35F7" w:rsidRDefault="00893A05" w:rsidP="006213A2">
      <w:pPr>
        <w:spacing w:after="0"/>
        <w:rPr>
          <w:rFonts w:eastAsia="Times New Roman"/>
          <w:lang w:val="en-US" w:eastAsia="en-AU"/>
          <w14:ligatures w14:val="standardContextual"/>
        </w:rPr>
      </w:pPr>
      <w:r w:rsidRPr="008D35F7">
        <w:rPr>
          <w:rFonts w:eastAsia="Times New Roman"/>
          <w:lang w:val="en-US" w:eastAsia="en-AU"/>
          <w14:ligatures w14:val="standardContextual"/>
        </w:rPr>
        <w:t>“</w:t>
      </w:r>
      <w:r w:rsidR="003E517C" w:rsidRPr="008D35F7">
        <w:rPr>
          <w:rFonts w:eastAsia="Times New Roman"/>
          <w:lang w:val="en-US" w:eastAsia="en-AU"/>
          <w14:ligatures w14:val="standardContextual"/>
        </w:rPr>
        <w:t xml:space="preserve">My name is Drew Russell and I grew up on the Sunshine Coast and I have always loved my community in the area. I attended the same school on the coast from pre-school to year 12 and I am a foundation student.  </w:t>
      </w:r>
    </w:p>
    <w:p w14:paraId="26809DF7" w14:textId="77777777" w:rsidR="003E517C" w:rsidRPr="008D35F7" w:rsidRDefault="003E517C" w:rsidP="006213A2">
      <w:pPr>
        <w:spacing w:after="0"/>
        <w:rPr>
          <w:rFonts w:eastAsia="Times New Roman"/>
          <w:lang w:val="en-US" w:eastAsia="en-AU"/>
          <w14:ligatures w14:val="standardContextual"/>
        </w:rPr>
      </w:pPr>
    </w:p>
    <w:p w14:paraId="2F38DB2F" w14:textId="77777777" w:rsidR="003E517C" w:rsidRPr="008D35F7" w:rsidRDefault="003E517C" w:rsidP="006213A2">
      <w:pPr>
        <w:spacing w:after="0"/>
        <w:rPr>
          <w:rFonts w:eastAsia="Times New Roman"/>
          <w:lang w:val="en-US" w:eastAsia="en-AU"/>
          <w14:ligatures w14:val="standardContextual"/>
        </w:rPr>
      </w:pPr>
      <w:r w:rsidRPr="008D35F7">
        <w:rPr>
          <w:rFonts w:eastAsia="Times New Roman"/>
          <w:lang w:val="en-US" w:eastAsia="en-AU"/>
          <w14:ligatures w14:val="standardContextual"/>
        </w:rPr>
        <w:t xml:space="preserve">While I hold great memories of the school, the people I know and the friends I have made, I also have felt that near the end of my schooling I was not able to achieve the educational goals I had hoped for myself. I felt left behind compared to some of my friends. This led to a feeling of not being “bright” and caused me to lack confidence in my judgement and decision making and to rely on others a lot instead of trusting my own instincts. Because of this I would tend not to step into the limelight and I missed out on a lot of valuable opportunities for my future.    </w:t>
      </w:r>
    </w:p>
    <w:p w14:paraId="333D545F" w14:textId="77777777" w:rsidR="003E517C" w:rsidRPr="008D35F7" w:rsidRDefault="003E517C" w:rsidP="006213A2">
      <w:pPr>
        <w:spacing w:after="0"/>
        <w:rPr>
          <w:rFonts w:eastAsia="Times New Roman"/>
          <w:lang w:val="en-US" w:eastAsia="en-AU"/>
          <w14:ligatures w14:val="standardContextual"/>
        </w:rPr>
      </w:pPr>
    </w:p>
    <w:p w14:paraId="52DA8020" w14:textId="77777777" w:rsidR="003E517C" w:rsidRPr="008D35F7" w:rsidRDefault="003E517C" w:rsidP="006213A2">
      <w:pPr>
        <w:spacing w:after="0"/>
        <w:rPr>
          <w:rFonts w:eastAsia="Times New Roman"/>
          <w:lang w:val="en-US" w:eastAsia="en-AU"/>
          <w14:ligatures w14:val="standardContextual"/>
        </w:rPr>
      </w:pPr>
      <w:r w:rsidRPr="008D35F7">
        <w:rPr>
          <w:rFonts w:eastAsia="Times New Roman"/>
          <w:lang w:val="en-US" w:eastAsia="en-AU"/>
          <w14:ligatures w14:val="standardContextual"/>
        </w:rPr>
        <w:t xml:space="preserve">I, however gained a rejuvenated sense of confidence after being introduced to a community who share my values and beliefs. As well as highlighting my strengths they have provided me with valued support, friendship, and opportunities. I completed my </w:t>
      </w:r>
      <w:proofErr w:type="gramStart"/>
      <w:r w:rsidRPr="008D35F7">
        <w:rPr>
          <w:rFonts w:eastAsia="Times New Roman"/>
          <w:lang w:val="en-US" w:eastAsia="en-AU"/>
          <w14:ligatures w14:val="standardContextual"/>
        </w:rPr>
        <w:t>Bachelor’s Degree</w:t>
      </w:r>
      <w:proofErr w:type="gramEnd"/>
      <w:r w:rsidRPr="008D35F7">
        <w:rPr>
          <w:rFonts w:eastAsia="Times New Roman"/>
          <w:lang w:val="en-US" w:eastAsia="en-AU"/>
          <w14:ligatures w14:val="standardContextual"/>
        </w:rPr>
        <w:t xml:space="preserve"> in Film and Television. I have achieved high honours in speech and drama for acting and I have also worked on numerous community-based projects throughout the Sunshine Coast based around community engagement.  </w:t>
      </w:r>
    </w:p>
    <w:p w14:paraId="23722DA2" w14:textId="77777777" w:rsidR="003E517C" w:rsidRPr="008D35F7" w:rsidRDefault="003E517C" w:rsidP="006213A2">
      <w:pPr>
        <w:spacing w:after="0"/>
        <w:rPr>
          <w:rFonts w:eastAsia="Times New Roman"/>
          <w:lang w:val="en-US" w:eastAsia="en-AU"/>
          <w14:ligatures w14:val="standardContextual"/>
        </w:rPr>
      </w:pPr>
    </w:p>
    <w:p w14:paraId="6E4D69CE" w14:textId="725E888F" w:rsidR="003E517C" w:rsidRPr="008D35F7" w:rsidRDefault="003E517C" w:rsidP="006213A2">
      <w:pPr>
        <w:spacing w:after="0"/>
        <w:rPr>
          <w:rFonts w:eastAsia="Times New Roman"/>
          <w:lang w:val="en-US" w:eastAsia="en-AU"/>
          <w14:ligatures w14:val="standardContextual"/>
        </w:rPr>
      </w:pPr>
      <w:r w:rsidRPr="008D35F7">
        <w:rPr>
          <w:rFonts w:eastAsia="Times New Roman"/>
          <w:lang w:val="en-US" w:eastAsia="en-AU"/>
          <w14:ligatures w14:val="standardContextual"/>
        </w:rPr>
        <w:t xml:space="preserve">Within these roles I have been able to showcase my strengths and I have grown as a person. As a result, I now find that I can be that support for others who have experienced similar situations. </w:t>
      </w:r>
    </w:p>
    <w:p w14:paraId="2AE0E864" w14:textId="77777777" w:rsidR="003E517C" w:rsidRPr="008D35F7" w:rsidRDefault="003E517C" w:rsidP="006213A2">
      <w:pPr>
        <w:spacing w:after="0"/>
        <w:rPr>
          <w:rFonts w:eastAsia="Times New Roman"/>
          <w:lang w:val="en-US" w:eastAsia="en-AU"/>
          <w14:ligatures w14:val="standardContextual"/>
        </w:rPr>
      </w:pPr>
    </w:p>
    <w:p w14:paraId="1140152E" w14:textId="202AB7B2" w:rsidR="003E517C" w:rsidRPr="008D35F7" w:rsidRDefault="003E517C" w:rsidP="006213A2">
      <w:pPr>
        <w:spacing w:after="0"/>
        <w:rPr>
          <w:rFonts w:eastAsia="Times New Roman"/>
          <w:lang w:val="en-US" w:eastAsia="en-AU"/>
          <w14:ligatures w14:val="standardContextual"/>
        </w:rPr>
      </w:pPr>
      <w:r w:rsidRPr="008D35F7">
        <w:rPr>
          <w:rFonts w:eastAsia="Times New Roman"/>
          <w:lang w:val="en-US" w:eastAsia="en-AU"/>
          <w14:ligatures w14:val="standardContextual"/>
        </w:rPr>
        <w:t xml:space="preserve">Being employed in roles I feel passionate about has allowed me to thrive. Through the ‘Here Now Next’ Project I can share my story and help others see the skills and abilities that make them unique and assist them to find meaningful paid employment. I feel that I am a great example of someone who has overcome their barriers and I love the opportunity I now </w:t>
      </w:r>
      <w:proofErr w:type="gramStart"/>
      <w:r w:rsidRPr="008D35F7">
        <w:rPr>
          <w:rFonts w:eastAsia="Times New Roman"/>
          <w:lang w:val="en-US" w:eastAsia="en-AU"/>
          <w14:ligatures w14:val="standardContextual"/>
        </w:rPr>
        <w:t>have to</w:t>
      </w:r>
      <w:proofErr w:type="gramEnd"/>
      <w:r w:rsidRPr="008D35F7">
        <w:rPr>
          <w:rFonts w:eastAsia="Times New Roman"/>
          <w:lang w:val="en-US" w:eastAsia="en-AU"/>
          <w14:ligatures w14:val="standardContextual"/>
        </w:rPr>
        <w:t xml:space="preserve"> share and support others. I continue to work on community engagement and awareness, sharing information and </w:t>
      </w:r>
      <w:r w:rsidRPr="008D35F7">
        <w:rPr>
          <w:rFonts w:eastAsia="Times New Roman"/>
          <w:lang w:val="en-US" w:eastAsia="en-AU"/>
          <w14:ligatures w14:val="standardContextual"/>
        </w:rPr>
        <w:lastRenderedPageBreak/>
        <w:t>support about services available to young people and their families through the ‘Stand by Me’ Project.</w:t>
      </w:r>
    </w:p>
    <w:p w14:paraId="627938CF" w14:textId="77777777" w:rsidR="003E517C" w:rsidRPr="008D35F7" w:rsidRDefault="003E517C" w:rsidP="006213A2">
      <w:pPr>
        <w:spacing w:after="0"/>
        <w:rPr>
          <w:rFonts w:eastAsia="Times New Roman"/>
          <w:lang w:val="en-US" w:eastAsia="en-AU"/>
          <w14:ligatures w14:val="standardContextual"/>
        </w:rPr>
      </w:pPr>
    </w:p>
    <w:p w14:paraId="5F8558C1" w14:textId="10A9B036" w:rsidR="003E517C" w:rsidRPr="008D35F7" w:rsidRDefault="003E517C" w:rsidP="006213A2">
      <w:pPr>
        <w:keepLines/>
        <w:spacing w:after="0"/>
        <w:rPr>
          <w:rFonts w:eastAsia="Times New Roman"/>
          <w:lang w:val="en-US" w:eastAsia="en-AU"/>
          <w14:ligatures w14:val="standardContextual"/>
        </w:rPr>
      </w:pPr>
      <w:r w:rsidRPr="008D35F7">
        <w:rPr>
          <w:rFonts w:eastAsia="Times New Roman"/>
          <w:lang w:val="en-US" w:eastAsia="en-AU"/>
          <w14:ligatures w14:val="standardContextual"/>
        </w:rPr>
        <w:t>I have come a long way since finishing school and it hasn’t always been easy, but with the support of my family, friends, and community I continue to learn and grow as a person. I urge anyone to keep trying and never give up. Your uniqueness will be of value to your community and your community will value that you are unique.</w:t>
      </w:r>
      <w:r w:rsidR="00893A05" w:rsidRPr="008D35F7">
        <w:rPr>
          <w:rFonts w:eastAsia="Times New Roman"/>
          <w:lang w:val="en-US" w:eastAsia="en-AU"/>
          <w14:ligatures w14:val="standardContextual"/>
        </w:rPr>
        <w:t>”</w:t>
      </w:r>
    </w:p>
    <w:p w14:paraId="4D4A6EC6" w14:textId="77777777" w:rsidR="00FC4824" w:rsidRPr="008D35F7" w:rsidRDefault="00FC4824" w:rsidP="006F0813">
      <w:pPr>
        <w:pStyle w:val="BodyTextSCC"/>
      </w:pPr>
    </w:p>
    <w:p w14:paraId="5F4CF451" w14:textId="3B888822" w:rsidR="0058111E" w:rsidRPr="008D35F7" w:rsidRDefault="00FC4824" w:rsidP="006F0813">
      <w:pPr>
        <w:pStyle w:val="BodyTextSCC"/>
      </w:pPr>
      <w:r w:rsidRPr="008D35F7">
        <w:rPr>
          <w:noProof/>
        </w:rPr>
        <w:drawing>
          <wp:inline distT="0" distB="0" distL="0" distR="0" wp14:anchorId="7FDB50E5" wp14:editId="65EEFA08">
            <wp:extent cx="5630545" cy="5558589"/>
            <wp:effectExtent l="0" t="0" r="0" b="0"/>
            <wp:docPr id="37" name="Picture 37" descr="Photo: A portrait photo of Drew at Kawana Aquatic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hoto: A portrait photo of Drew at Kawana Aquatic Centre. "/>
                    <pic:cNvPicPr>
                      <a:picLocks noChangeAspect="1" noChangeArrowheads="1"/>
                    </pic:cNvPicPr>
                  </pic:nvPicPr>
                  <pic:blipFill rotWithShape="1">
                    <a:blip r:embed="rId29">
                      <a:extLst>
                        <a:ext uri="{28A0092B-C50C-407E-A947-70E740481C1C}">
                          <a14:useLocalDpi xmlns:a14="http://schemas.microsoft.com/office/drawing/2010/main" val="0"/>
                        </a:ext>
                      </a:extLst>
                    </a:blip>
                    <a:srcRect l="18692" t="51988" r="7176" b="1170"/>
                    <a:stretch/>
                  </pic:blipFill>
                  <pic:spPr bwMode="auto">
                    <a:xfrm>
                      <a:off x="0" y="0"/>
                      <a:ext cx="5631038" cy="5559076"/>
                    </a:xfrm>
                    <a:prstGeom prst="rect">
                      <a:avLst/>
                    </a:prstGeom>
                    <a:noFill/>
                    <a:ln>
                      <a:noFill/>
                    </a:ln>
                    <a:extLst>
                      <a:ext uri="{53640926-AAD7-44D8-BBD7-CCE9431645EC}">
                        <a14:shadowObscured xmlns:a14="http://schemas.microsoft.com/office/drawing/2010/main"/>
                      </a:ext>
                    </a:extLst>
                  </pic:spPr>
                </pic:pic>
              </a:graphicData>
            </a:graphic>
          </wp:inline>
        </w:drawing>
      </w:r>
      <w:r w:rsidR="0058111E" w:rsidRPr="008D35F7">
        <w:br w:type="page"/>
      </w:r>
    </w:p>
    <w:p w14:paraId="64527454" w14:textId="39C0353C" w:rsidR="00093F9F" w:rsidRPr="008D35F7" w:rsidRDefault="007B5676" w:rsidP="00430BC5">
      <w:pPr>
        <w:pStyle w:val="Heading3"/>
      </w:pPr>
      <w:r w:rsidRPr="008D35F7">
        <w:lastRenderedPageBreak/>
        <w:t xml:space="preserve">Participation and Communication </w:t>
      </w:r>
    </w:p>
    <w:p w14:paraId="4745CAAB" w14:textId="77777777" w:rsidR="000B3D28" w:rsidRPr="008D35F7" w:rsidRDefault="000B3D28" w:rsidP="000B3D28">
      <w:pPr>
        <w:rPr>
          <w:color w:val="004C6C"/>
          <w:sz w:val="32"/>
          <w:szCs w:val="32"/>
        </w:rPr>
      </w:pPr>
      <w:r w:rsidRPr="008D35F7">
        <w:rPr>
          <w:color w:val="004C6C"/>
          <w:sz w:val="32"/>
          <w:szCs w:val="32"/>
        </w:rPr>
        <w:t>Everyone can access the information they need to participate in community life and be involved in decision making that is important to them.</w:t>
      </w:r>
    </w:p>
    <w:p w14:paraId="5B7CCBA0" w14:textId="0E1BCFC9" w:rsidR="000B3D28" w:rsidRPr="008D35F7" w:rsidRDefault="000B3D28" w:rsidP="000B3D28">
      <w:pPr>
        <w:pStyle w:val="BodyTextSCC"/>
        <w:rPr>
          <w:i/>
          <w:iCs/>
        </w:rPr>
      </w:pPr>
      <w:r w:rsidRPr="008D35F7">
        <w:rPr>
          <w:i/>
          <w:iCs/>
        </w:rPr>
        <w:t xml:space="preserve">This </w:t>
      </w:r>
      <w:r w:rsidR="00A10AA7" w:rsidRPr="008D35F7">
        <w:rPr>
          <w:i/>
          <w:iCs/>
        </w:rPr>
        <w:t xml:space="preserve">priority </w:t>
      </w:r>
      <w:r w:rsidRPr="008D35F7">
        <w:rPr>
          <w:i/>
          <w:iCs/>
        </w:rPr>
        <w:t xml:space="preserve">area includes information provided by council and others, and participation of people with disability in decision making processes. </w:t>
      </w:r>
    </w:p>
    <w:p w14:paraId="5D9C9A3B" w14:textId="5CDE2DAB" w:rsidR="000B3D28" w:rsidRPr="008D35F7" w:rsidRDefault="008C01B3" w:rsidP="000B3D28">
      <w:r w:rsidRPr="008D35F7">
        <w:t>Our community told us</w:t>
      </w:r>
      <w:r w:rsidR="000B3D28" w:rsidRPr="008D35F7">
        <w:t xml:space="preserve"> that having a say on important community issues was a challenge for people with disability. Being involved in decision making was also identified as needed to make it easier for people with disability to participate in community life. </w:t>
      </w:r>
    </w:p>
    <w:p w14:paraId="5BD5B2DB" w14:textId="5BFF0DA9" w:rsidR="000B3D28" w:rsidRPr="008D35F7" w:rsidRDefault="008C01B3" w:rsidP="000B3D28">
      <w:r w:rsidRPr="008D35F7">
        <w:t>Community members</w:t>
      </w:r>
      <w:r w:rsidR="000B3D28" w:rsidRPr="008D35F7">
        <w:t xml:space="preserve"> suggested that information should be provided with accessible layouts, large print, Easy English, image descriptions, video with captions and audio format to make it more inclusi</w:t>
      </w:r>
      <w:r w:rsidR="00A10AA7" w:rsidRPr="008D35F7">
        <w:t>ve</w:t>
      </w:r>
      <w:r w:rsidR="000B3D28" w:rsidRPr="008D35F7">
        <w:t xml:space="preserve">. </w:t>
      </w:r>
    </w:p>
    <w:p w14:paraId="37C44CAB" w14:textId="62BBFCB6" w:rsidR="000F3D4C" w:rsidRPr="008D35F7" w:rsidRDefault="000B3D28" w:rsidP="000F3D4C">
      <w:r w:rsidRPr="008D35F7">
        <w:t xml:space="preserve">Providing inclusive information will assist in maximising the involvement of people with disability in decision making processes. But additional planning and tailored engagement methods </w:t>
      </w:r>
      <w:r w:rsidR="00A3232E" w:rsidRPr="008D35F7">
        <w:t>are also important</w:t>
      </w:r>
      <w:r w:rsidRPr="008D35F7">
        <w:t xml:space="preserve"> to reduce participation barriers. </w:t>
      </w:r>
    </w:p>
    <w:p w14:paraId="69A620CA" w14:textId="70D8F9D1" w:rsidR="000F3D4C" w:rsidRPr="008D35F7" w:rsidRDefault="007E68F9" w:rsidP="000F3D4C">
      <w:r w:rsidRPr="008D35F7">
        <w:t>They would also like information about how places, spaces, activities and services are accessible so that people with disability and their carer can plan ahead.</w:t>
      </w:r>
    </w:p>
    <w:p w14:paraId="419EB52F" w14:textId="77777777" w:rsidR="004F2BE3" w:rsidRPr="008D35F7" w:rsidRDefault="004F2BE3">
      <w:pPr>
        <w:spacing w:after="160" w:line="259" w:lineRule="auto"/>
        <w:rPr>
          <w:rFonts w:eastAsia="Times New Roman" w:cs="Times New Roman"/>
          <w:color w:val="00A2C5"/>
          <w:sz w:val="36"/>
          <w:szCs w:val="24"/>
          <w:lang w:eastAsia="en-AU"/>
        </w:rPr>
      </w:pPr>
      <w:r w:rsidRPr="008D35F7">
        <w:br w:type="page"/>
      </w:r>
    </w:p>
    <w:p w14:paraId="0018B387" w14:textId="60DAB6AB" w:rsidR="00814DEB" w:rsidRPr="008D35F7" w:rsidRDefault="00605D90" w:rsidP="00605D90">
      <w:pPr>
        <w:pStyle w:val="Heading3"/>
        <w:spacing w:after="480"/>
      </w:pPr>
      <w:r w:rsidRPr="008D35F7">
        <w:lastRenderedPageBreak/>
        <w:t>Project Highlights</w:t>
      </w: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4F2BE3" w:rsidRPr="008D35F7" w14:paraId="21E8C029" w14:textId="77777777" w:rsidTr="009037C8">
        <w:tc>
          <w:tcPr>
            <w:tcW w:w="9016" w:type="dxa"/>
            <w:shd w:val="clear" w:color="auto" w:fill="C8EAF4"/>
            <w:vAlign w:val="center"/>
          </w:tcPr>
          <w:p w14:paraId="21A116F8" w14:textId="77777777" w:rsidR="004F2BE3" w:rsidRPr="008D35F7" w:rsidRDefault="004F2BE3" w:rsidP="009037C8">
            <w:pPr>
              <w:spacing w:after="160" w:line="259" w:lineRule="auto"/>
              <w:rPr>
                <w:b/>
                <w:bCs/>
              </w:rPr>
            </w:pPr>
            <w:r w:rsidRPr="008D35F7">
              <w:rPr>
                <w:b/>
                <w:bCs/>
              </w:rPr>
              <w:t xml:space="preserve">Inclusive Engagement Guideline </w:t>
            </w:r>
          </w:p>
          <w:p w14:paraId="3BFADC78" w14:textId="6662FA2C" w:rsidR="004F2BE3" w:rsidRPr="008D35F7" w:rsidRDefault="004F2BE3" w:rsidP="009037C8">
            <w:pPr>
              <w:spacing w:after="160" w:line="259" w:lineRule="auto"/>
            </w:pPr>
            <w:r w:rsidRPr="008D35F7">
              <w:t>Council is committed to ensuring all people have the opportunity to participate in community engagement. Council has prepared an Inclusive Engagement Guideline for internal staff members which considers groups that may experience additional barriers to participating in community engagement. These include people with disability, older and younger people, people experiencing homelessness, the First Nations community, and people from culturally and linguistically diverse communities (CALD).</w:t>
            </w:r>
            <w:r w:rsidR="005F0333" w:rsidRPr="008D35F7">
              <w:t xml:space="preserve"> </w:t>
            </w:r>
          </w:p>
        </w:tc>
      </w:tr>
    </w:tbl>
    <w:p w14:paraId="3341C101" w14:textId="77777777" w:rsidR="004F2BE3" w:rsidRPr="008D35F7" w:rsidRDefault="004F2BE3" w:rsidP="00A3232E">
      <w:pPr>
        <w:rPr>
          <w:lang w:eastAsia="en-AU"/>
        </w:rPr>
      </w:pPr>
    </w:p>
    <w:tbl>
      <w:tblPr>
        <w:tblStyle w:val="TableGrid"/>
        <w:tblW w:w="0" w:type="auto"/>
        <w:tblBorders>
          <w:top w:val="single" w:sz="4" w:space="0" w:color="C8EAF4"/>
          <w:left w:val="single" w:sz="4" w:space="0" w:color="C8EAF4"/>
          <w:bottom w:val="single" w:sz="4" w:space="0" w:color="C8EAF4"/>
          <w:right w:val="single" w:sz="4" w:space="0" w:color="C8EAF4"/>
          <w:insideH w:val="single" w:sz="4" w:space="0" w:color="C8EAF4"/>
          <w:insideV w:val="single" w:sz="4" w:space="0" w:color="C8EAF4"/>
        </w:tblBorders>
        <w:shd w:val="clear" w:color="auto" w:fill="C8EAF4"/>
        <w:tblCellMar>
          <w:top w:w="170" w:type="dxa"/>
          <w:left w:w="170" w:type="dxa"/>
          <w:bottom w:w="170" w:type="dxa"/>
          <w:right w:w="170" w:type="dxa"/>
        </w:tblCellMar>
        <w:tblLook w:val="04A0" w:firstRow="1" w:lastRow="0" w:firstColumn="1" w:lastColumn="0" w:noHBand="0" w:noVBand="1"/>
      </w:tblPr>
      <w:tblGrid>
        <w:gridCol w:w="9016"/>
      </w:tblGrid>
      <w:tr w:rsidR="00FD4B37" w:rsidRPr="008D35F7" w14:paraId="343E9AD3" w14:textId="77777777" w:rsidTr="00FD4B37">
        <w:trPr>
          <w:trHeight w:val="671"/>
        </w:trPr>
        <w:tc>
          <w:tcPr>
            <w:tcW w:w="9016" w:type="dxa"/>
            <w:shd w:val="clear" w:color="auto" w:fill="C8EAF4"/>
            <w:vAlign w:val="center"/>
          </w:tcPr>
          <w:p w14:paraId="529C95E9" w14:textId="633BF594" w:rsidR="00FD4B37" w:rsidRPr="008D35F7" w:rsidRDefault="00FD4B37" w:rsidP="009037C8">
            <w:pPr>
              <w:spacing w:after="160" w:line="259" w:lineRule="auto"/>
              <w:rPr>
                <w:b/>
                <w:bCs/>
              </w:rPr>
            </w:pPr>
            <w:proofErr w:type="spellStart"/>
            <w:r w:rsidRPr="008D35F7">
              <w:rPr>
                <w:b/>
                <w:bCs/>
              </w:rPr>
              <w:t>Briometrix</w:t>
            </w:r>
            <w:proofErr w:type="spellEnd"/>
            <w:r w:rsidRPr="008D35F7">
              <w:rPr>
                <w:b/>
                <w:bCs/>
              </w:rPr>
              <w:t xml:space="preserve"> Mobility Maps</w:t>
            </w:r>
          </w:p>
          <w:p w14:paraId="5C2FE3AF" w14:textId="43E3F540" w:rsidR="00FD4B37" w:rsidRPr="008D35F7" w:rsidRDefault="00FD4B37" w:rsidP="00814DEB">
            <w:r w:rsidRPr="008D35F7">
              <w:t xml:space="preserve">Council has partnered with </w:t>
            </w:r>
            <w:proofErr w:type="spellStart"/>
            <w:r w:rsidRPr="008D35F7">
              <w:t>Briometrix</w:t>
            </w:r>
            <w:proofErr w:type="spellEnd"/>
            <w:r w:rsidRPr="008D35F7">
              <w:t xml:space="preserve"> to undertake mobility mapping across the Sunshine Coast</w:t>
            </w:r>
            <w:r w:rsidR="00814DEB" w:rsidRPr="008D35F7">
              <w:t xml:space="preserve"> region</w:t>
            </w:r>
            <w:r w:rsidRPr="008D35F7">
              <w:t>. Maps have now been created for the areas between Maroochydore to Mooloolaba, Caloundra coast</w:t>
            </w:r>
            <w:r w:rsidR="00814DEB" w:rsidRPr="008D35F7">
              <w:t xml:space="preserve">al </w:t>
            </w:r>
            <w:r w:rsidRPr="008D35F7">
              <w:t xml:space="preserve">area, the Sunshine Coast University Hospital Precinct, Sunshine Coast Stadium and Maleny. The maps identify footpaths, shared pathways, and accessible toilets and trails for people </w:t>
            </w:r>
            <w:r w:rsidR="00814DEB" w:rsidRPr="008D35F7">
              <w:t xml:space="preserve">of all abilities. </w:t>
            </w:r>
          </w:p>
        </w:tc>
      </w:tr>
    </w:tbl>
    <w:p w14:paraId="3D7E00CF" w14:textId="3772040E" w:rsidR="0173FC3D" w:rsidRPr="008D35F7" w:rsidRDefault="0173FC3D"/>
    <w:p w14:paraId="5F6FD06E" w14:textId="77777777" w:rsidR="000B1F26" w:rsidRPr="008D35F7" w:rsidRDefault="000B1F26" w:rsidP="000B1F26">
      <w:pPr>
        <w:pStyle w:val="BodyTextSCC"/>
      </w:pPr>
    </w:p>
    <w:p w14:paraId="768757E2" w14:textId="77777777" w:rsidR="004F2BE3" w:rsidRPr="008D35F7" w:rsidRDefault="004F2BE3">
      <w:pPr>
        <w:spacing w:after="160" w:line="259" w:lineRule="auto"/>
        <w:rPr>
          <w:rFonts w:eastAsia="Times New Roman" w:cs="Times New Roman"/>
          <w:color w:val="004C6C"/>
          <w:sz w:val="36"/>
          <w:szCs w:val="24"/>
          <w:lang w:eastAsia="en-AU"/>
        </w:rPr>
      </w:pPr>
      <w:r w:rsidRPr="008D35F7">
        <w:br w:type="page"/>
      </w:r>
    </w:p>
    <w:p w14:paraId="67A1A6BD" w14:textId="483FE2D8" w:rsidR="00901695" w:rsidRPr="008D35F7" w:rsidRDefault="7B5985DE" w:rsidP="00430BC5">
      <w:pPr>
        <w:pStyle w:val="Heading3"/>
      </w:pPr>
      <w:r w:rsidRPr="008D35F7">
        <w:lastRenderedPageBreak/>
        <w:t xml:space="preserve">Current </w:t>
      </w:r>
      <w:r w:rsidR="00430BC5" w:rsidRPr="008D35F7">
        <w:t>A</w:t>
      </w:r>
      <w:r w:rsidRPr="008D35F7">
        <w:t>ctions</w:t>
      </w:r>
    </w:p>
    <w:p w14:paraId="3F8684D7" w14:textId="77777777" w:rsidR="00901695" w:rsidRPr="008D35F7" w:rsidRDefault="7B5985DE" w:rsidP="005D48FC">
      <w:pPr>
        <w:pStyle w:val="BodyTextSCC"/>
        <w:spacing w:after="100"/>
      </w:pPr>
      <w:r w:rsidRPr="008D35F7">
        <w:t xml:space="preserve">Examples of what council is currently doing: </w:t>
      </w:r>
    </w:p>
    <w:p w14:paraId="52769544" w14:textId="3DC7F8A4" w:rsidR="009006DA" w:rsidRPr="008D35F7" w:rsidRDefault="009006DA">
      <w:pPr>
        <w:pStyle w:val="Bullets1"/>
        <w:spacing w:after="100"/>
      </w:pPr>
      <w:r w:rsidRPr="008D35F7">
        <w:t>Leading the way on Mobility Mapping for residents and visitors of the Sunshine Coast</w:t>
      </w:r>
      <w:r w:rsidR="00070F8B" w:rsidRPr="008D35F7">
        <w:t xml:space="preserve"> to i</w:t>
      </w:r>
      <w:r w:rsidRPr="008D35F7">
        <w:t>dentify the most navigable route for everyone's varying needs.</w:t>
      </w:r>
    </w:p>
    <w:p w14:paraId="56505049" w14:textId="3B9A8245" w:rsidR="00901695" w:rsidRPr="008D35F7" w:rsidRDefault="00901695">
      <w:pPr>
        <w:pStyle w:val="Bullets1"/>
        <w:spacing w:after="100"/>
      </w:pPr>
      <w:r w:rsidRPr="008D35F7">
        <w:t xml:space="preserve">Adventure Sunshine Coast website now adding information on accessibility features of paths. </w:t>
      </w:r>
    </w:p>
    <w:p w14:paraId="6224DC15" w14:textId="77777777" w:rsidR="00901695" w:rsidRPr="008D35F7" w:rsidRDefault="00901695">
      <w:pPr>
        <w:pStyle w:val="Bullets1"/>
        <w:spacing w:after="100"/>
      </w:pPr>
      <w:r w:rsidRPr="008D35F7">
        <w:t xml:space="preserve">Council’s corporate website platform upgraded to improve accessibility features. </w:t>
      </w:r>
    </w:p>
    <w:p w14:paraId="667E9F18" w14:textId="2E79CA5C" w:rsidR="00077C5B" w:rsidRPr="008D35F7" w:rsidRDefault="00077C5B">
      <w:pPr>
        <w:pStyle w:val="Bullets1"/>
        <w:spacing w:after="100"/>
      </w:pPr>
      <w:r w:rsidRPr="008D35F7">
        <w:t xml:space="preserve">Level Up website </w:t>
      </w:r>
      <w:r w:rsidR="0034467A" w:rsidRPr="008D35F7">
        <w:t xml:space="preserve">provides information to assist businesses with improving accessibility. </w:t>
      </w:r>
    </w:p>
    <w:p w14:paraId="38F16E98" w14:textId="77777777" w:rsidR="00901695" w:rsidRPr="008D35F7" w:rsidRDefault="00901695">
      <w:pPr>
        <w:pStyle w:val="Bullets1"/>
        <w:spacing w:after="100"/>
      </w:pPr>
      <w:r w:rsidRPr="008D35F7">
        <w:t xml:space="preserve">Inclusive Engagement Guideline created to encourage council staff to better reach and involve people with disability in engagement. </w:t>
      </w:r>
    </w:p>
    <w:p w14:paraId="7CD69916" w14:textId="5E6C8FE9" w:rsidR="00E143FE" w:rsidRPr="008D35F7" w:rsidRDefault="00E143FE">
      <w:pPr>
        <w:pStyle w:val="Bullets1"/>
        <w:spacing w:after="100"/>
      </w:pPr>
      <w:r w:rsidRPr="008D35F7">
        <w:t xml:space="preserve">Accessibility features of </w:t>
      </w:r>
      <w:r w:rsidR="00D476AA" w:rsidRPr="008D35F7">
        <w:t>p</w:t>
      </w:r>
      <w:r w:rsidRPr="008D35F7">
        <w:t xml:space="preserve">ublic amenities across the region audited and updated on the National Amenity Network Map. </w:t>
      </w:r>
    </w:p>
    <w:p w14:paraId="73D3D856" w14:textId="77777777" w:rsidR="00326498" w:rsidRPr="008D35F7" w:rsidRDefault="00326498" w:rsidP="00326498">
      <w:pPr>
        <w:pStyle w:val="BodyTextSCC"/>
      </w:pPr>
    </w:p>
    <w:p w14:paraId="4906547D" w14:textId="55EE57A0" w:rsidR="00814DEB" w:rsidRPr="008D35F7" w:rsidRDefault="00814DEB" w:rsidP="00430BC5">
      <w:pPr>
        <w:pStyle w:val="Heading3"/>
      </w:pPr>
      <w:r w:rsidRPr="008D35F7">
        <w:t xml:space="preserve">Future </w:t>
      </w:r>
      <w:r w:rsidR="00430BC5" w:rsidRPr="008D35F7">
        <w:t>A</w:t>
      </w:r>
      <w:r w:rsidRPr="008D35F7">
        <w:t>ctions</w:t>
      </w:r>
    </w:p>
    <w:p w14:paraId="49D96623" w14:textId="77777777" w:rsidR="00EF5D38" w:rsidRPr="008D35F7" w:rsidRDefault="00EF5D38">
      <w:pPr>
        <w:pStyle w:val="Bullets1"/>
        <w:spacing w:after="100"/>
        <w:rPr>
          <w:b/>
          <w:bCs/>
          <w:color w:val="004C6C"/>
        </w:rPr>
      </w:pPr>
      <w:r w:rsidRPr="008D35F7">
        <w:rPr>
          <w:b/>
          <w:bCs/>
          <w:color w:val="004C6C"/>
        </w:rPr>
        <w:t xml:space="preserve">5.1 Promote council’s Access and Inclusion Coordination Group internally to increase participation and the opportunity to listen to, and learn from, people with lived experience of disability, and showcase the work council is doing. </w:t>
      </w:r>
    </w:p>
    <w:p w14:paraId="34302A00" w14:textId="77777777" w:rsidR="00EF5D38" w:rsidRPr="008D35F7" w:rsidRDefault="00EF5D38">
      <w:pPr>
        <w:pStyle w:val="Bullets1"/>
        <w:spacing w:after="100"/>
        <w:rPr>
          <w:b/>
          <w:bCs/>
          <w:color w:val="004C6C"/>
        </w:rPr>
      </w:pPr>
      <w:r w:rsidRPr="008D35F7">
        <w:rPr>
          <w:b/>
          <w:bCs/>
          <w:color w:val="004C6C"/>
        </w:rPr>
        <w:t xml:space="preserve">5.2 Fund specialised accessible communication training for interested staff across council to act as a resource when called upon. </w:t>
      </w:r>
    </w:p>
    <w:p w14:paraId="36C8214F" w14:textId="77777777" w:rsidR="00EF5D38" w:rsidRPr="008D35F7" w:rsidRDefault="00EF5D38">
      <w:pPr>
        <w:pStyle w:val="Bullets1"/>
        <w:spacing w:after="100"/>
        <w:rPr>
          <w:b/>
          <w:bCs/>
          <w:color w:val="004C6C"/>
        </w:rPr>
      </w:pPr>
      <w:r w:rsidRPr="008D35F7">
        <w:rPr>
          <w:b/>
          <w:bCs/>
          <w:color w:val="004C6C"/>
        </w:rPr>
        <w:t xml:space="preserve">5.3 Update council’s reception check-in system to be more accessible and uphold customer privacy and security. </w:t>
      </w:r>
    </w:p>
    <w:p w14:paraId="36B2AF56" w14:textId="77777777" w:rsidR="00EF5D38" w:rsidRPr="008D35F7" w:rsidRDefault="00EF5D38">
      <w:pPr>
        <w:pStyle w:val="Bullets1"/>
        <w:spacing w:after="100"/>
        <w:rPr>
          <w:b/>
          <w:bCs/>
          <w:color w:val="004C6C"/>
        </w:rPr>
      </w:pPr>
      <w:r w:rsidRPr="008D35F7">
        <w:rPr>
          <w:b/>
          <w:bCs/>
          <w:color w:val="004C6C"/>
        </w:rPr>
        <w:t>5.4 Develop a guideline for online content to direct how to convey accessibility specific information for council facilities (e.g., evacuation centres, venues, holiday parks, parks), events and programs.</w:t>
      </w:r>
    </w:p>
    <w:p w14:paraId="7FFD55B2" w14:textId="77777777" w:rsidR="00EF5D38" w:rsidRPr="008D35F7" w:rsidRDefault="00EF5D38">
      <w:pPr>
        <w:pStyle w:val="Bullets1"/>
        <w:spacing w:after="100"/>
        <w:rPr>
          <w:b/>
          <w:bCs/>
          <w:color w:val="004C6C"/>
        </w:rPr>
      </w:pPr>
      <w:r w:rsidRPr="008D35F7">
        <w:rPr>
          <w:b/>
          <w:bCs/>
          <w:color w:val="004C6C"/>
        </w:rPr>
        <w:lastRenderedPageBreak/>
        <w:t>5.5 Collaborate with Visit Sunshine Coast to improve information about accessible tourism including accommodation, venues and activities to allow visit planning.</w:t>
      </w:r>
    </w:p>
    <w:p w14:paraId="34CD9D9A" w14:textId="77777777" w:rsidR="00EF5D38" w:rsidRPr="008D35F7" w:rsidRDefault="00EF5D38">
      <w:pPr>
        <w:pStyle w:val="Bullets1"/>
        <w:spacing w:after="100"/>
        <w:rPr>
          <w:b/>
          <w:bCs/>
          <w:color w:val="004C6C"/>
        </w:rPr>
      </w:pPr>
      <w:r w:rsidRPr="008D35F7">
        <w:rPr>
          <w:b/>
          <w:bCs/>
          <w:color w:val="004C6C"/>
        </w:rPr>
        <w:t xml:space="preserve">5.6 Update Disaster Hub with information on the accessibility of evacuation centres. </w:t>
      </w:r>
    </w:p>
    <w:p w14:paraId="4F23F43C" w14:textId="77777777" w:rsidR="00EF5D38" w:rsidRPr="008D35F7" w:rsidRDefault="00EF5D38">
      <w:pPr>
        <w:pStyle w:val="Bullets1"/>
        <w:spacing w:after="100"/>
        <w:rPr>
          <w:b/>
          <w:bCs/>
          <w:color w:val="004C6C"/>
        </w:rPr>
      </w:pPr>
      <w:r w:rsidRPr="008D35F7">
        <w:rPr>
          <w:b/>
          <w:bCs/>
          <w:color w:val="004C6C"/>
        </w:rPr>
        <w:t>5.7 Consider alternative methods of communication for people with diverse needs in a disaster.</w:t>
      </w:r>
    </w:p>
    <w:p w14:paraId="33349752" w14:textId="315D9317" w:rsidR="00B922DD" w:rsidRPr="008D35F7" w:rsidRDefault="00EF5D38">
      <w:pPr>
        <w:pStyle w:val="Bullets1"/>
        <w:spacing w:after="100"/>
        <w:rPr>
          <w:b/>
          <w:bCs/>
        </w:rPr>
      </w:pPr>
      <w:r w:rsidRPr="008D35F7">
        <w:rPr>
          <w:b/>
          <w:bCs/>
          <w:color w:val="004C6C"/>
        </w:rPr>
        <w:t>5.8 Develop a guideline to outline accessible standards for a range of communication formats including documents, interpretive signage, website content and videos.</w:t>
      </w:r>
    </w:p>
    <w:p w14:paraId="5C52D9C9" w14:textId="27093B34" w:rsidR="00B922DD" w:rsidRPr="008D35F7" w:rsidRDefault="00B922DD"/>
    <w:p w14:paraId="49DF5C3E" w14:textId="77777777" w:rsidR="00B922DD" w:rsidRPr="008D35F7" w:rsidRDefault="00B922DD">
      <w:pPr>
        <w:sectPr w:rsidR="00B922DD" w:rsidRPr="008D35F7" w:rsidSect="005D5A20">
          <w:pgSz w:w="11906" w:h="16838"/>
          <w:pgMar w:top="1440" w:right="1440" w:bottom="1440" w:left="1440" w:header="708" w:footer="708" w:gutter="0"/>
          <w:cols w:space="708"/>
          <w:docGrid w:linePitch="360"/>
        </w:sectPr>
      </w:pPr>
    </w:p>
    <w:p w14:paraId="1633F3D1" w14:textId="08DC61CA" w:rsidR="00B922DD" w:rsidRPr="008D35F7" w:rsidRDefault="00B922DD" w:rsidP="00326498">
      <w:pPr>
        <w:pStyle w:val="Heading2"/>
      </w:pPr>
      <w:r w:rsidRPr="008D35F7">
        <w:lastRenderedPageBreak/>
        <w:t>Detailed Action</w:t>
      </w:r>
      <w:r w:rsidR="00EF5D38" w:rsidRPr="008D35F7">
        <w:t xml:space="preserve"> Plan</w:t>
      </w:r>
      <w:r w:rsidRPr="008D35F7">
        <w:t xml:space="preserve"> </w:t>
      </w:r>
    </w:p>
    <w:tbl>
      <w:tblPr>
        <w:tblStyle w:val="TableGrid"/>
        <w:tblW w:w="1382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top w:w="85" w:type="dxa"/>
          <w:bottom w:w="85" w:type="dxa"/>
        </w:tblCellMar>
        <w:tblLook w:val="04A0" w:firstRow="1" w:lastRow="0" w:firstColumn="1" w:lastColumn="0" w:noHBand="0" w:noVBand="1"/>
      </w:tblPr>
      <w:tblGrid>
        <w:gridCol w:w="5523"/>
        <w:gridCol w:w="397"/>
        <w:gridCol w:w="397"/>
        <w:gridCol w:w="397"/>
        <w:gridCol w:w="397"/>
        <w:gridCol w:w="397"/>
        <w:gridCol w:w="2268"/>
        <w:gridCol w:w="2015"/>
        <w:gridCol w:w="23"/>
        <w:gridCol w:w="1992"/>
        <w:gridCol w:w="23"/>
      </w:tblGrid>
      <w:tr w:rsidR="00BD64BC" w:rsidRPr="008D35F7" w14:paraId="02382268" w14:textId="2AB839A0" w:rsidTr="00844103">
        <w:trPr>
          <w:gridAfter w:val="1"/>
          <w:wAfter w:w="23" w:type="dxa"/>
          <w:cantSplit/>
          <w:trHeight w:val="857"/>
          <w:tblHeader/>
        </w:trPr>
        <w:tc>
          <w:tcPr>
            <w:tcW w:w="5523" w:type="dxa"/>
            <w:shd w:val="clear" w:color="auto" w:fill="F2F2F2" w:themeFill="background1" w:themeFillShade="F2"/>
          </w:tcPr>
          <w:p w14:paraId="33C3D0F6" w14:textId="77777777" w:rsidR="00BD64BC" w:rsidRPr="008D35F7" w:rsidRDefault="00BD64BC" w:rsidP="002D23A1">
            <w:pPr>
              <w:pStyle w:val="TableBodyText1"/>
              <w:rPr>
                <w:b/>
                <w:bCs/>
                <w:sz w:val="26"/>
                <w:szCs w:val="26"/>
              </w:rPr>
            </w:pPr>
            <w:r w:rsidRPr="008D35F7">
              <w:rPr>
                <w:b/>
                <w:bCs/>
                <w:sz w:val="26"/>
                <w:szCs w:val="26"/>
              </w:rPr>
              <w:t xml:space="preserve">Action </w:t>
            </w:r>
          </w:p>
        </w:tc>
        <w:tc>
          <w:tcPr>
            <w:tcW w:w="397" w:type="dxa"/>
            <w:shd w:val="clear" w:color="auto" w:fill="F2F2F2" w:themeFill="background1" w:themeFillShade="F2"/>
            <w:tcMar>
              <w:left w:w="57" w:type="dxa"/>
              <w:right w:w="57" w:type="dxa"/>
            </w:tcMar>
            <w:textDirection w:val="btLr"/>
            <w:vAlign w:val="center"/>
          </w:tcPr>
          <w:p w14:paraId="7A344687" w14:textId="49371D8C" w:rsidR="00BD64BC" w:rsidRPr="008D35F7" w:rsidRDefault="00BD64BC" w:rsidP="002D23A1">
            <w:pPr>
              <w:pStyle w:val="TableBodyText1"/>
              <w:jc w:val="center"/>
              <w:rPr>
                <w:b/>
                <w:bCs/>
                <w:sz w:val="26"/>
                <w:szCs w:val="26"/>
              </w:rPr>
            </w:pPr>
            <w:r w:rsidRPr="008D35F7">
              <w:rPr>
                <w:b/>
                <w:bCs/>
                <w:sz w:val="26"/>
                <w:szCs w:val="26"/>
              </w:rPr>
              <w:t>202</w:t>
            </w:r>
            <w:r w:rsidR="00430BC5" w:rsidRPr="008D35F7">
              <w:rPr>
                <w:b/>
                <w:bCs/>
                <w:sz w:val="26"/>
                <w:szCs w:val="26"/>
              </w:rPr>
              <w:t>4</w:t>
            </w:r>
          </w:p>
        </w:tc>
        <w:tc>
          <w:tcPr>
            <w:tcW w:w="397" w:type="dxa"/>
            <w:shd w:val="clear" w:color="auto" w:fill="F2F2F2" w:themeFill="background1" w:themeFillShade="F2"/>
            <w:tcMar>
              <w:left w:w="57" w:type="dxa"/>
              <w:right w:w="57" w:type="dxa"/>
            </w:tcMar>
            <w:textDirection w:val="btLr"/>
            <w:vAlign w:val="center"/>
          </w:tcPr>
          <w:p w14:paraId="4282AF17" w14:textId="56539EBB" w:rsidR="00BD64BC" w:rsidRPr="008D35F7" w:rsidRDefault="00430BC5" w:rsidP="002D23A1">
            <w:pPr>
              <w:pStyle w:val="TableBodyText1"/>
              <w:jc w:val="center"/>
              <w:rPr>
                <w:b/>
                <w:bCs/>
                <w:sz w:val="26"/>
                <w:szCs w:val="26"/>
              </w:rPr>
            </w:pPr>
            <w:r w:rsidRPr="008D35F7">
              <w:rPr>
                <w:b/>
                <w:bCs/>
                <w:sz w:val="26"/>
                <w:szCs w:val="26"/>
              </w:rPr>
              <w:t>2025</w:t>
            </w:r>
          </w:p>
        </w:tc>
        <w:tc>
          <w:tcPr>
            <w:tcW w:w="397" w:type="dxa"/>
            <w:shd w:val="clear" w:color="auto" w:fill="F2F2F2" w:themeFill="background1" w:themeFillShade="F2"/>
            <w:tcMar>
              <w:left w:w="57" w:type="dxa"/>
              <w:right w:w="57" w:type="dxa"/>
            </w:tcMar>
            <w:textDirection w:val="btLr"/>
            <w:vAlign w:val="center"/>
          </w:tcPr>
          <w:p w14:paraId="2A83DD8C" w14:textId="659F0BCB" w:rsidR="00BD64BC" w:rsidRPr="008D35F7" w:rsidRDefault="00430BC5" w:rsidP="002D23A1">
            <w:pPr>
              <w:pStyle w:val="TableBodyText1"/>
              <w:jc w:val="center"/>
              <w:rPr>
                <w:b/>
                <w:bCs/>
                <w:sz w:val="26"/>
                <w:szCs w:val="26"/>
              </w:rPr>
            </w:pPr>
            <w:r w:rsidRPr="008D35F7">
              <w:rPr>
                <w:b/>
                <w:bCs/>
                <w:sz w:val="26"/>
                <w:szCs w:val="26"/>
              </w:rPr>
              <w:t>2026</w:t>
            </w:r>
          </w:p>
        </w:tc>
        <w:tc>
          <w:tcPr>
            <w:tcW w:w="397" w:type="dxa"/>
            <w:shd w:val="clear" w:color="auto" w:fill="F2F2F2" w:themeFill="background1" w:themeFillShade="F2"/>
            <w:tcMar>
              <w:left w:w="57" w:type="dxa"/>
              <w:right w:w="57" w:type="dxa"/>
            </w:tcMar>
            <w:textDirection w:val="btLr"/>
            <w:vAlign w:val="center"/>
          </w:tcPr>
          <w:p w14:paraId="1FD715AF" w14:textId="5DE108DE" w:rsidR="00BD64BC" w:rsidRPr="008D35F7" w:rsidRDefault="00430BC5" w:rsidP="002D23A1">
            <w:pPr>
              <w:pStyle w:val="TableBodyText1"/>
              <w:jc w:val="center"/>
              <w:rPr>
                <w:b/>
                <w:bCs/>
                <w:sz w:val="26"/>
                <w:szCs w:val="26"/>
              </w:rPr>
            </w:pPr>
            <w:r w:rsidRPr="008D35F7">
              <w:rPr>
                <w:b/>
                <w:bCs/>
                <w:sz w:val="26"/>
                <w:szCs w:val="26"/>
              </w:rPr>
              <w:t>2027</w:t>
            </w:r>
          </w:p>
        </w:tc>
        <w:tc>
          <w:tcPr>
            <w:tcW w:w="397" w:type="dxa"/>
            <w:shd w:val="clear" w:color="auto" w:fill="F2F2F2" w:themeFill="background1" w:themeFillShade="F2"/>
            <w:tcMar>
              <w:left w:w="57" w:type="dxa"/>
              <w:right w:w="57" w:type="dxa"/>
            </w:tcMar>
            <w:textDirection w:val="btLr"/>
            <w:vAlign w:val="center"/>
          </w:tcPr>
          <w:p w14:paraId="19679B8A" w14:textId="170127C4" w:rsidR="00BD64BC" w:rsidRPr="008D35F7" w:rsidRDefault="00430BC5" w:rsidP="002D23A1">
            <w:pPr>
              <w:pStyle w:val="TableBodyText1"/>
              <w:jc w:val="center"/>
              <w:rPr>
                <w:b/>
                <w:bCs/>
                <w:sz w:val="26"/>
                <w:szCs w:val="26"/>
              </w:rPr>
            </w:pPr>
            <w:r w:rsidRPr="008D35F7">
              <w:rPr>
                <w:b/>
                <w:bCs/>
                <w:sz w:val="26"/>
                <w:szCs w:val="26"/>
              </w:rPr>
              <w:t>2028</w:t>
            </w:r>
          </w:p>
        </w:tc>
        <w:tc>
          <w:tcPr>
            <w:tcW w:w="2268" w:type="dxa"/>
            <w:shd w:val="clear" w:color="auto" w:fill="F2F2F2" w:themeFill="background1" w:themeFillShade="F2"/>
          </w:tcPr>
          <w:p w14:paraId="36C6C31E" w14:textId="77777777" w:rsidR="00BD64BC" w:rsidRPr="008D35F7" w:rsidRDefault="00BD64BC" w:rsidP="002D23A1">
            <w:pPr>
              <w:pStyle w:val="TableBodyText1"/>
              <w:rPr>
                <w:b/>
                <w:bCs/>
                <w:sz w:val="26"/>
                <w:szCs w:val="26"/>
              </w:rPr>
            </w:pPr>
            <w:r w:rsidRPr="008D35F7">
              <w:rPr>
                <w:b/>
                <w:bCs/>
                <w:sz w:val="26"/>
                <w:szCs w:val="26"/>
              </w:rPr>
              <w:t>Lead Council Team</w:t>
            </w:r>
          </w:p>
        </w:tc>
        <w:tc>
          <w:tcPr>
            <w:tcW w:w="2015" w:type="dxa"/>
            <w:shd w:val="clear" w:color="auto" w:fill="F2F2F2" w:themeFill="background1" w:themeFillShade="F2"/>
          </w:tcPr>
          <w:p w14:paraId="3B8D8AE4" w14:textId="53C78121" w:rsidR="00BD64BC" w:rsidRPr="008D35F7" w:rsidRDefault="00BD64BC" w:rsidP="002D23A1">
            <w:pPr>
              <w:pStyle w:val="TableBodyText1"/>
              <w:rPr>
                <w:b/>
                <w:bCs/>
                <w:sz w:val="26"/>
                <w:szCs w:val="26"/>
              </w:rPr>
            </w:pPr>
            <w:r w:rsidRPr="008D35F7">
              <w:rPr>
                <w:b/>
                <w:bCs/>
                <w:sz w:val="26"/>
                <w:szCs w:val="26"/>
              </w:rPr>
              <w:t>Measure</w:t>
            </w:r>
          </w:p>
        </w:tc>
        <w:tc>
          <w:tcPr>
            <w:tcW w:w="2015" w:type="dxa"/>
            <w:gridSpan w:val="2"/>
            <w:shd w:val="clear" w:color="auto" w:fill="F2F2F2" w:themeFill="background1" w:themeFillShade="F2"/>
          </w:tcPr>
          <w:p w14:paraId="788766F2" w14:textId="783DD5A0" w:rsidR="00BD64BC" w:rsidRPr="008D35F7" w:rsidRDefault="00BD64BC" w:rsidP="002D23A1">
            <w:pPr>
              <w:pStyle w:val="TableBodyText1"/>
              <w:rPr>
                <w:b/>
                <w:bCs/>
                <w:sz w:val="26"/>
                <w:szCs w:val="26"/>
              </w:rPr>
            </w:pPr>
            <w:r w:rsidRPr="008D35F7">
              <w:rPr>
                <w:b/>
                <w:bCs/>
                <w:sz w:val="26"/>
                <w:szCs w:val="26"/>
              </w:rPr>
              <w:t>Funding</w:t>
            </w:r>
          </w:p>
        </w:tc>
      </w:tr>
      <w:tr w:rsidR="00BD64BC" w:rsidRPr="008D35F7" w14:paraId="350C6B87" w14:textId="7D85381D" w:rsidTr="00844103">
        <w:trPr>
          <w:gridAfter w:val="1"/>
          <w:wAfter w:w="23" w:type="dxa"/>
          <w:cantSplit/>
        </w:trPr>
        <w:tc>
          <w:tcPr>
            <w:tcW w:w="5523" w:type="dxa"/>
            <w:shd w:val="clear" w:color="auto" w:fill="D9D9D9" w:themeFill="background1" w:themeFillShade="D9"/>
          </w:tcPr>
          <w:p w14:paraId="55D48C49" w14:textId="45168CE2" w:rsidR="00BD64BC" w:rsidRPr="008D35F7" w:rsidRDefault="00BD64BC" w:rsidP="002D23A1">
            <w:pPr>
              <w:pStyle w:val="TableBodyText1"/>
              <w:rPr>
                <w:b/>
                <w:bCs/>
                <w:sz w:val="26"/>
                <w:szCs w:val="26"/>
              </w:rPr>
            </w:pPr>
            <w:r w:rsidRPr="008D35F7">
              <w:rPr>
                <w:b/>
                <w:bCs/>
                <w:sz w:val="26"/>
                <w:szCs w:val="26"/>
              </w:rPr>
              <w:t>1. Awareness and Education</w:t>
            </w:r>
          </w:p>
        </w:tc>
        <w:tc>
          <w:tcPr>
            <w:tcW w:w="397" w:type="dxa"/>
            <w:shd w:val="clear" w:color="auto" w:fill="D9D9D9" w:themeFill="background1" w:themeFillShade="D9"/>
            <w:tcMar>
              <w:left w:w="57" w:type="dxa"/>
              <w:right w:w="57" w:type="dxa"/>
            </w:tcMar>
          </w:tcPr>
          <w:p w14:paraId="5616B7F7"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409C6AB4"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4BB64B6A"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2B77FB0C"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34E6D786" w14:textId="77777777" w:rsidR="00BD64BC" w:rsidRPr="008D35F7" w:rsidRDefault="00BD64BC" w:rsidP="002D23A1">
            <w:pPr>
              <w:pStyle w:val="TableBodyText1"/>
              <w:rPr>
                <w:sz w:val="26"/>
                <w:szCs w:val="26"/>
              </w:rPr>
            </w:pPr>
          </w:p>
        </w:tc>
        <w:tc>
          <w:tcPr>
            <w:tcW w:w="2268" w:type="dxa"/>
            <w:shd w:val="clear" w:color="auto" w:fill="D9D9D9" w:themeFill="background1" w:themeFillShade="D9"/>
          </w:tcPr>
          <w:p w14:paraId="16E6F331" w14:textId="77777777" w:rsidR="00BD64BC" w:rsidRPr="008D35F7" w:rsidRDefault="00BD64BC" w:rsidP="002D23A1">
            <w:pPr>
              <w:pStyle w:val="TableBodyText1"/>
              <w:rPr>
                <w:sz w:val="26"/>
                <w:szCs w:val="26"/>
              </w:rPr>
            </w:pPr>
          </w:p>
        </w:tc>
        <w:tc>
          <w:tcPr>
            <w:tcW w:w="2015" w:type="dxa"/>
            <w:shd w:val="clear" w:color="auto" w:fill="D9D9D9" w:themeFill="background1" w:themeFillShade="D9"/>
          </w:tcPr>
          <w:p w14:paraId="2AC83776" w14:textId="77777777" w:rsidR="00BD64BC" w:rsidRPr="008D35F7" w:rsidRDefault="00BD64BC" w:rsidP="002D23A1">
            <w:pPr>
              <w:pStyle w:val="TableBodyText1"/>
              <w:rPr>
                <w:sz w:val="26"/>
                <w:szCs w:val="26"/>
              </w:rPr>
            </w:pPr>
          </w:p>
        </w:tc>
        <w:tc>
          <w:tcPr>
            <w:tcW w:w="2015" w:type="dxa"/>
            <w:gridSpan w:val="2"/>
            <w:shd w:val="clear" w:color="auto" w:fill="D9D9D9" w:themeFill="background1" w:themeFillShade="D9"/>
          </w:tcPr>
          <w:p w14:paraId="7AC6A771" w14:textId="77777777" w:rsidR="00BD64BC" w:rsidRPr="008D35F7" w:rsidRDefault="00BD64BC" w:rsidP="002D23A1">
            <w:pPr>
              <w:pStyle w:val="TableBodyText1"/>
              <w:rPr>
                <w:sz w:val="26"/>
                <w:szCs w:val="26"/>
              </w:rPr>
            </w:pPr>
          </w:p>
        </w:tc>
      </w:tr>
      <w:tr w:rsidR="00844103" w:rsidRPr="008D35F7" w14:paraId="1B20C4BC" w14:textId="3212A472" w:rsidTr="00844103">
        <w:trPr>
          <w:gridAfter w:val="1"/>
          <w:wAfter w:w="23" w:type="dxa"/>
          <w:cantSplit/>
        </w:trPr>
        <w:tc>
          <w:tcPr>
            <w:tcW w:w="5523" w:type="dxa"/>
          </w:tcPr>
          <w:p w14:paraId="3E8C8E5A" w14:textId="77777777" w:rsidR="00844103" w:rsidRPr="008D35F7" w:rsidRDefault="00844103" w:rsidP="00844103">
            <w:pPr>
              <w:pStyle w:val="TableBodyText1"/>
              <w:rPr>
                <w:sz w:val="26"/>
                <w:szCs w:val="26"/>
              </w:rPr>
            </w:pPr>
            <w:r w:rsidRPr="008D35F7">
              <w:rPr>
                <w:sz w:val="26"/>
                <w:szCs w:val="26"/>
              </w:rPr>
              <w:t xml:space="preserve">1.1 Deliver disability awareness training for all council staff and elected councillors. </w:t>
            </w:r>
          </w:p>
        </w:tc>
        <w:tc>
          <w:tcPr>
            <w:tcW w:w="397" w:type="dxa"/>
            <w:tcMar>
              <w:left w:w="57" w:type="dxa"/>
              <w:right w:w="57" w:type="dxa"/>
            </w:tcMar>
          </w:tcPr>
          <w:p w14:paraId="313DF0B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0492534"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1250B9E"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53B6A11"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360D475" w14:textId="77777777" w:rsidR="00844103" w:rsidRPr="008D35F7" w:rsidRDefault="00844103" w:rsidP="00844103">
            <w:pPr>
              <w:pStyle w:val="TableBodyText1"/>
              <w:rPr>
                <w:sz w:val="26"/>
                <w:szCs w:val="26"/>
              </w:rPr>
            </w:pPr>
            <w:r w:rsidRPr="008D35F7">
              <w:rPr>
                <w:sz w:val="26"/>
                <w:szCs w:val="26"/>
              </w:rPr>
              <w:t>●</w:t>
            </w:r>
          </w:p>
        </w:tc>
        <w:tc>
          <w:tcPr>
            <w:tcW w:w="2268" w:type="dxa"/>
          </w:tcPr>
          <w:p w14:paraId="44C38060" w14:textId="77777777" w:rsidR="00844103" w:rsidRPr="008D35F7" w:rsidRDefault="00844103" w:rsidP="00844103">
            <w:pPr>
              <w:pStyle w:val="TableBodyText1"/>
              <w:rPr>
                <w:sz w:val="26"/>
                <w:szCs w:val="26"/>
              </w:rPr>
            </w:pPr>
            <w:r w:rsidRPr="008D35F7">
              <w:rPr>
                <w:sz w:val="26"/>
                <w:szCs w:val="26"/>
              </w:rPr>
              <w:t xml:space="preserve">People and Culture and Community Development </w:t>
            </w:r>
          </w:p>
        </w:tc>
        <w:tc>
          <w:tcPr>
            <w:tcW w:w="2015" w:type="dxa"/>
          </w:tcPr>
          <w:p w14:paraId="6C353FD5" w14:textId="1A975412" w:rsidR="00844103" w:rsidRPr="008D35F7" w:rsidRDefault="009A220A" w:rsidP="00844103">
            <w:pPr>
              <w:pStyle w:val="TableBodyText1"/>
              <w:rPr>
                <w:i/>
                <w:iCs/>
                <w:sz w:val="26"/>
                <w:szCs w:val="26"/>
              </w:rPr>
            </w:pPr>
            <w:r w:rsidRPr="008D35F7">
              <w:rPr>
                <w:i/>
                <w:iCs/>
                <w:sz w:val="26"/>
                <w:szCs w:val="26"/>
              </w:rPr>
              <w:t>Measures will be outlined in the final action plan</w:t>
            </w:r>
          </w:p>
        </w:tc>
        <w:tc>
          <w:tcPr>
            <w:tcW w:w="2015" w:type="dxa"/>
            <w:gridSpan w:val="2"/>
          </w:tcPr>
          <w:p w14:paraId="103B6FC6" w14:textId="3ACE7570" w:rsidR="00844103" w:rsidRPr="008D35F7" w:rsidRDefault="00D90BFF" w:rsidP="00844103">
            <w:pPr>
              <w:pStyle w:val="TableBodyText1"/>
              <w:rPr>
                <w:sz w:val="26"/>
                <w:szCs w:val="26"/>
              </w:rPr>
            </w:pPr>
            <w:r w:rsidRPr="008D35F7">
              <w:rPr>
                <w:sz w:val="26"/>
                <w:szCs w:val="26"/>
              </w:rPr>
              <w:t xml:space="preserve">Subject to additional funding </w:t>
            </w:r>
          </w:p>
        </w:tc>
      </w:tr>
      <w:tr w:rsidR="00844103" w:rsidRPr="008D35F7" w14:paraId="16E7884A" w14:textId="533BC7E9" w:rsidTr="00844103">
        <w:trPr>
          <w:gridAfter w:val="1"/>
          <w:wAfter w:w="23" w:type="dxa"/>
          <w:cantSplit/>
        </w:trPr>
        <w:tc>
          <w:tcPr>
            <w:tcW w:w="5523" w:type="dxa"/>
          </w:tcPr>
          <w:p w14:paraId="53281C50" w14:textId="77777777" w:rsidR="00844103" w:rsidRPr="008D35F7" w:rsidRDefault="00844103" w:rsidP="00844103">
            <w:pPr>
              <w:pStyle w:val="TableBodyText1"/>
              <w:rPr>
                <w:sz w:val="26"/>
                <w:szCs w:val="26"/>
              </w:rPr>
            </w:pPr>
            <w:r w:rsidRPr="008D35F7">
              <w:rPr>
                <w:sz w:val="26"/>
                <w:szCs w:val="26"/>
              </w:rPr>
              <w:t>1.2 Coordinate an annual week of activities that celebrates Disability Action Week within council and the community.</w:t>
            </w:r>
          </w:p>
        </w:tc>
        <w:tc>
          <w:tcPr>
            <w:tcW w:w="397" w:type="dxa"/>
            <w:tcMar>
              <w:left w:w="57" w:type="dxa"/>
              <w:right w:w="57" w:type="dxa"/>
            </w:tcMar>
          </w:tcPr>
          <w:p w14:paraId="44D315D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0FA68DE"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1960595"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3610591"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C1F3663" w14:textId="77777777" w:rsidR="00844103" w:rsidRPr="008D35F7" w:rsidRDefault="00844103" w:rsidP="00844103">
            <w:pPr>
              <w:pStyle w:val="TableBodyText1"/>
              <w:rPr>
                <w:sz w:val="26"/>
                <w:szCs w:val="26"/>
              </w:rPr>
            </w:pPr>
            <w:r w:rsidRPr="008D35F7">
              <w:rPr>
                <w:sz w:val="26"/>
                <w:szCs w:val="26"/>
              </w:rPr>
              <w:t>●</w:t>
            </w:r>
          </w:p>
        </w:tc>
        <w:tc>
          <w:tcPr>
            <w:tcW w:w="2268" w:type="dxa"/>
          </w:tcPr>
          <w:p w14:paraId="14763BF9" w14:textId="77777777" w:rsidR="00844103" w:rsidRPr="008D35F7" w:rsidRDefault="00844103" w:rsidP="00844103">
            <w:pPr>
              <w:pStyle w:val="TableBodyText1"/>
              <w:rPr>
                <w:sz w:val="26"/>
                <w:szCs w:val="26"/>
              </w:rPr>
            </w:pPr>
            <w:r w:rsidRPr="008D35F7">
              <w:rPr>
                <w:sz w:val="26"/>
                <w:szCs w:val="26"/>
              </w:rPr>
              <w:t>Community Development</w:t>
            </w:r>
          </w:p>
        </w:tc>
        <w:tc>
          <w:tcPr>
            <w:tcW w:w="2015" w:type="dxa"/>
          </w:tcPr>
          <w:p w14:paraId="6863816F" w14:textId="77777777" w:rsidR="00844103" w:rsidRPr="008D35F7" w:rsidRDefault="00844103" w:rsidP="00844103">
            <w:pPr>
              <w:pStyle w:val="TableBodyText1"/>
              <w:rPr>
                <w:sz w:val="26"/>
                <w:szCs w:val="26"/>
              </w:rPr>
            </w:pPr>
          </w:p>
        </w:tc>
        <w:tc>
          <w:tcPr>
            <w:tcW w:w="2015" w:type="dxa"/>
            <w:gridSpan w:val="2"/>
          </w:tcPr>
          <w:p w14:paraId="37710C56" w14:textId="3FE6C7D1"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241C48DC" w14:textId="06F31F27" w:rsidTr="00844103">
        <w:trPr>
          <w:gridAfter w:val="1"/>
          <w:wAfter w:w="23" w:type="dxa"/>
          <w:cantSplit/>
        </w:trPr>
        <w:tc>
          <w:tcPr>
            <w:tcW w:w="5523" w:type="dxa"/>
          </w:tcPr>
          <w:p w14:paraId="4B6447A3" w14:textId="77777777" w:rsidR="00844103" w:rsidRPr="008D35F7" w:rsidRDefault="00844103" w:rsidP="00844103">
            <w:pPr>
              <w:pStyle w:val="TableBodyText1"/>
              <w:rPr>
                <w:sz w:val="26"/>
                <w:szCs w:val="26"/>
              </w:rPr>
            </w:pPr>
            <w:r w:rsidRPr="008D35F7">
              <w:rPr>
                <w:sz w:val="26"/>
                <w:szCs w:val="26"/>
              </w:rPr>
              <w:t xml:space="preserve">1.3 Develop and deliver a community education campaign to raise awareness of disability and the value people with disability bring to council and the community. </w:t>
            </w:r>
          </w:p>
        </w:tc>
        <w:tc>
          <w:tcPr>
            <w:tcW w:w="397" w:type="dxa"/>
            <w:tcMar>
              <w:left w:w="57" w:type="dxa"/>
              <w:right w:w="57" w:type="dxa"/>
            </w:tcMar>
          </w:tcPr>
          <w:p w14:paraId="611D205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56F7C0F"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0F710F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1535C99"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6145D9C" w14:textId="77777777" w:rsidR="00844103" w:rsidRPr="008D35F7" w:rsidRDefault="00844103" w:rsidP="00844103">
            <w:pPr>
              <w:pStyle w:val="TableBodyText1"/>
              <w:rPr>
                <w:sz w:val="26"/>
                <w:szCs w:val="26"/>
              </w:rPr>
            </w:pPr>
            <w:r w:rsidRPr="008D35F7">
              <w:rPr>
                <w:sz w:val="26"/>
                <w:szCs w:val="26"/>
              </w:rPr>
              <w:t>●</w:t>
            </w:r>
          </w:p>
        </w:tc>
        <w:tc>
          <w:tcPr>
            <w:tcW w:w="2268" w:type="dxa"/>
          </w:tcPr>
          <w:p w14:paraId="7657DF3E" w14:textId="77777777" w:rsidR="00844103" w:rsidRPr="008D35F7" w:rsidRDefault="00844103" w:rsidP="00844103">
            <w:pPr>
              <w:pStyle w:val="TableBodyText1"/>
              <w:rPr>
                <w:sz w:val="26"/>
                <w:szCs w:val="26"/>
              </w:rPr>
            </w:pPr>
            <w:r w:rsidRPr="008D35F7">
              <w:rPr>
                <w:sz w:val="26"/>
                <w:szCs w:val="26"/>
              </w:rPr>
              <w:t>Community Development and People and Culture</w:t>
            </w:r>
          </w:p>
        </w:tc>
        <w:tc>
          <w:tcPr>
            <w:tcW w:w="2015" w:type="dxa"/>
          </w:tcPr>
          <w:p w14:paraId="01FB8182" w14:textId="77777777" w:rsidR="00844103" w:rsidRPr="008D35F7" w:rsidRDefault="00844103" w:rsidP="00844103">
            <w:pPr>
              <w:pStyle w:val="TableBodyText1"/>
              <w:rPr>
                <w:sz w:val="26"/>
                <w:szCs w:val="26"/>
              </w:rPr>
            </w:pPr>
          </w:p>
        </w:tc>
        <w:tc>
          <w:tcPr>
            <w:tcW w:w="2015" w:type="dxa"/>
            <w:gridSpan w:val="2"/>
          </w:tcPr>
          <w:p w14:paraId="37FEE1D3" w14:textId="138C7246"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43EAC83D" w14:textId="482A4081" w:rsidTr="00844103">
        <w:trPr>
          <w:gridAfter w:val="1"/>
          <w:wAfter w:w="23" w:type="dxa"/>
          <w:cantSplit/>
        </w:trPr>
        <w:tc>
          <w:tcPr>
            <w:tcW w:w="5523" w:type="dxa"/>
          </w:tcPr>
          <w:p w14:paraId="6C23D2CC" w14:textId="6E1E895D" w:rsidR="00844103" w:rsidRPr="008D35F7" w:rsidRDefault="00844103" w:rsidP="00844103">
            <w:pPr>
              <w:pStyle w:val="TableBodyText1"/>
              <w:rPr>
                <w:sz w:val="26"/>
                <w:szCs w:val="26"/>
              </w:rPr>
            </w:pPr>
            <w:r w:rsidRPr="008D35F7">
              <w:rPr>
                <w:sz w:val="26"/>
                <w:szCs w:val="26"/>
              </w:rPr>
              <w:t xml:space="preserve">1.4 Work with business and tourism event organisers to promote benefits related to inclusion. </w:t>
            </w:r>
          </w:p>
        </w:tc>
        <w:tc>
          <w:tcPr>
            <w:tcW w:w="397" w:type="dxa"/>
            <w:tcMar>
              <w:left w:w="57" w:type="dxa"/>
              <w:right w:w="57" w:type="dxa"/>
            </w:tcMar>
          </w:tcPr>
          <w:p w14:paraId="355AC2C3"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5EE86F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ABD4AB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AE807F4"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285DB55" w14:textId="77777777" w:rsidR="00844103" w:rsidRPr="008D35F7" w:rsidRDefault="00844103" w:rsidP="00844103">
            <w:pPr>
              <w:pStyle w:val="TableBodyText1"/>
              <w:rPr>
                <w:sz w:val="26"/>
                <w:szCs w:val="26"/>
              </w:rPr>
            </w:pPr>
            <w:r w:rsidRPr="008D35F7">
              <w:rPr>
                <w:sz w:val="26"/>
                <w:szCs w:val="26"/>
              </w:rPr>
              <w:t>●</w:t>
            </w:r>
          </w:p>
        </w:tc>
        <w:tc>
          <w:tcPr>
            <w:tcW w:w="2268" w:type="dxa"/>
          </w:tcPr>
          <w:p w14:paraId="043C0E7E" w14:textId="77777777" w:rsidR="00844103" w:rsidRPr="008D35F7" w:rsidRDefault="00844103" w:rsidP="00844103">
            <w:pPr>
              <w:pStyle w:val="TableBodyText1"/>
              <w:rPr>
                <w:sz w:val="26"/>
                <w:szCs w:val="26"/>
              </w:rPr>
            </w:pPr>
            <w:r w:rsidRPr="008D35F7">
              <w:rPr>
                <w:sz w:val="26"/>
                <w:szCs w:val="26"/>
              </w:rPr>
              <w:t xml:space="preserve">Economic Development </w:t>
            </w:r>
          </w:p>
          <w:p w14:paraId="0F04BD9C" w14:textId="77777777" w:rsidR="00844103" w:rsidRPr="008D35F7" w:rsidRDefault="00844103" w:rsidP="00844103">
            <w:pPr>
              <w:pStyle w:val="TableBodyText1"/>
              <w:rPr>
                <w:sz w:val="26"/>
                <w:szCs w:val="26"/>
              </w:rPr>
            </w:pPr>
          </w:p>
        </w:tc>
        <w:tc>
          <w:tcPr>
            <w:tcW w:w="2015" w:type="dxa"/>
          </w:tcPr>
          <w:p w14:paraId="3A5E932D" w14:textId="77777777" w:rsidR="00844103" w:rsidRPr="008D35F7" w:rsidRDefault="00844103" w:rsidP="00844103">
            <w:pPr>
              <w:pStyle w:val="TableBodyText1"/>
              <w:rPr>
                <w:sz w:val="26"/>
                <w:szCs w:val="26"/>
              </w:rPr>
            </w:pPr>
          </w:p>
        </w:tc>
        <w:tc>
          <w:tcPr>
            <w:tcW w:w="2015" w:type="dxa"/>
            <w:gridSpan w:val="2"/>
          </w:tcPr>
          <w:p w14:paraId="17F98170" w14:textId="0E0896A3"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2BB56655" w14:textId="59E760BB" w:rsidTr="00844103">
        <w:trPr>
          <w:gridAfter w:val="1"/>
          <w:wAfter w:w="23" w:type="dxa"/>
          <w:cantSplit/>
        </w:trPr>
        <w:tc>
          <w:tcPr>
            <w:tcW w:w="5523" w:type="dxa"/>
          </w:tcPr>
          <w:p w14:paraId="21109957" w14:textId="77777777" w:rsidR="00844103" w:rsidRPr="008D35F7" w:rsidRDefault="00844103" w:rsidP="00844103">
            <w:pPr>
              <w:pStyle w:val="TableBodyText1"/>
              <w:rPr>
                <w:sz w:val="26"/>
                <w:szCs w:val="26"/>
              </w:rPr>
            </w:pPr>
            <w:r w:rsidRPr="008D35F7">
              <w:rPr>
                <w:sz w:val="26"/>
                <w:szCs w:val="26"/>
              </w:rPr>
              <w:lastRenderedPageBreak/>
              <w:t>1.5 Raise awareness and recognition of businesses that demonstrate excellence in inclusion.</w:t>
            </w:r>
          </w:p>
        </w:tc>
        <w:tc>
          <w:tcPr>
            <w:tcW w:w="397" w:type="dxa"/>
            <w:tcMar>
              <w:left w:w="57" w:type="dxa"/>
              <w:right w:w="57" w:type="dxa"/>
            </w:tcMar>
          </w:tcPr>
          <w:p w14:paraId="14D75588"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3F8FB5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1CF875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187A757"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C2B77D1" w14:textId="77777777" w:rsidR="00844103" w:rsidRPr="008D35F7" w:rsidRDefault="00844103" w:rsidP="00844103">
            <w:pPr>
              <w:pStyle w:val="TableBodyText1"/>
              <w:rPr>
                <w:sz w:val="26"/>
                <w:szCs w:val="26"/>
              </w:rPr>
            </w:pPr>
            <w:r w:rsidRPr="008D35F7">
              <w:rPr>
                <w:sz w:val="26"/>
                <w:szCs w:val="26"/>
              </w:rPr>
              <w:t>●</w:t>
            </w:r>
          </w:p>
        </w:tc>
        <w:tc>
          <w:tcPr>
            <w:tcW w:w="2268" w:type="dxa"/>
          </w:tcPr>
          <w:p w14:paraId="663F7697" w14:textId="2866A42F" w:rsidR="00844103" w:rsidRPr="008D35F7" w:rsidRDefault="00844103" w:rsidP="00CA3F80">
            <w:pPr>
              <w:pStyle w:val="TableBodyText1"/>
              <w:rPr>
                <w:sz w:val="26"/>
                <w:szCs w:val="26"/>
              </w:rPr>
            </w:pPr>
            <w:r w:rsidRPr="008D35F7">
              <w:rPr>
                <w:sz w:val="26"/>
                <w:szCs w:val="26"/>
              </w:rPr>
              <w:t xml:space="preserve">Economic Development </w:t>
            </w:r>
          </w:p>
        </w:tc>
        <w:tc>
          <w:tcPr>
            <w:tcW w:w="2015" w:type="dxa"/>
          </w:tcPr>
          <w:p w14:paraId="2B18024E" w14:textId="77777777" w:rsidR="00844103" w:rsidRPr="008D35F7" w:rsidRDefault="00844103" w:rsidP="00844103">
            <w:pPr>
              <w:pStyle w:val="TableBodyText1"/>
              <w:rPr>
                <w:sz w:val="26"/>
                <w:szCs w:val="26"/>
              </w:rPr>
            </w:pPr>
          </w:p>
        </w:tc>
        <w:tc>
          <w:tcPr>
            <w:tcW w:w="2015" w:type="dxa"/>
            <w:gridSpan w:val="2"/>
          </w:tcPr>
          <w:p w14:paraId="1C76C4DF" w14:textId="7A87AF52" w:rsidR="00844103" w:rsidRPr="008D35F7" w:rsidRDefault="00844103" w:rsidP="00844103">
            <w:pPr>
              <w:pStyle w:val="TableBodyText1"/>
              <w:rPr>
                <w:sz w:val="26"/>
                <w:szCs w:val="26"/>
              </w:rPr>
            </w:pPr>
            <w:r w:rsidRPr="008D35F7">
              <w:rPr>
                <w:sz w:val="26"/>
                <w:szCs w:val="26"/>
              </w:rPr>
              <w:t>Achievable within existing resources</w:t>
            </w:r>
          </w:p>
        </w:tc>
      </w:tr>
      <w:tr w:rsidR="00BD64BC" w:rsidRPr="008D35F7" w14:paraId="422547F6" w14:textId="136B57CF" w:rsidTr="00844103">
        <w:trPr>
          <w:cantSplit/>
          <w:trHeight w:val="20"/>
        </w:trPr>
        <w:tc>
          <w:tcPr>
            <w:tcW w:w="5523" w:type="dxa"/>
            <w:shd w:val="clear" w:color="auto" w:fill="D9D9D9" w:themeFill="background1" w:themeFillShade="D9"/>
          </w:tcPr>
          <w:p w14:paraId="23DDFB72" w14:textId="27C3BAE5" w:rsidR="00BD64BC" w:rsidRPr="008D35F7" w:rsidRDefault="00BD64BC" w:rsidP="002D23A1">
            <w:pPr>
              <w:pStyle w:val="TableBodyText1"/>
              <w:rPr>
                <w:b/>
                <w:bCs/>
                <w:sz w:val="26"/>
                <w:szCs w:val="26"/>
              </w:rPr>
            </w:pPr>
            <w:r w:rsidRPr="008D35F7">
              <w:rPr>
                <w:b/>
                <w:bCs/>
                <w:sz w:val="26"/>
                <w:szCs w:val="26"/>
              </w:rPr>
              <w:t xml:space="preserve">2. Employment and Training </w:t>
            </w:r>
          </w:p>
        </w:tc>
        <w:tc>
          <w:tcPr>
            <w:tcW w:w="397" w:type="dxa"/>
            <w:shd w:val="clear" w:color="auto" w:fill="D9D9D9" w:themeFill="background1" w:themeFillShade="D9"/>
            <w:tcMar>
              <w:left w:w="57" w:type="dxa"/>
              <w:right w:w="57" w:type="dxa"/>
            </w:tcMar>
          </w:tcPr>
          <w:p w14:paraId="16041C02"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36B3392A"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14A4E231"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148634CA" w14:textId="77777777" w:rsidR="00BD64BC" w:rsidRPr="008D35F7" w:rsidRDefault="00BD64BC" w:rsidP="002D23A1">
            <w:pPr>
              <w:pStyle w:val="TableBodyText1"/>
              <w:rPr>
                <w:sz w:val="26"/>
                <w:szCs w:val="26"/>
              </w:rPr>
            </w:pPr>
          </w:p>
        </w:tc>
        <w:tc>
          <w:tcPr>
            <w:tcW w:w="397" w:type="dxa"/>
            <w:shd w:val="clear" w:color="auto" w:fill="D9D9D9" w:themeFill="background1" w:themeFillShade="D9"/>
            <w:tcMar>
              <w:left w:w="57" w:type="dxa"/>
              <w:right w:w="57" w:type="dxa"/>
            </w:tcMar>
          </w:tcPr>
          <w:p w14:paraId="7BA3EBB1" w14:textId="77777777" w:rsidR="00BD64BC" w:rsidRPr="008D35F7" w:rsidRDefault="00BD64BC" w:rsidP="002D23A1">
            <w:pPr>
              <w:pStyle w:val="TableBodyText1"/>
              <w:rPr>
                <w:sz w:val="26"/>
                <w:szCs w:val="26"/>
              </w:rPr>
            </w:pPr>
          </w:p>
        </w:tc>
        <w:tc>
          <w:tcPr>
            <w:tcW w:w="2268" w:type="dxa"/>
            <w:shd w:val="clear" w:color="auto" w:fill="D9D9D9" w:themeFill="background1" w:themeFillShade="D9"/>
          </w:tcPr>
          <w:p w14:paraId="5A95DBFC" w14:textId="77777777" w:rsidR="00BD64BC" w:rsidRPr="008D35F7" w:rsidRDefault="00BD64BC" w:rsidP="002D23A1">
            <w:pPr>
              <w:pStyle w:val="TableBodyText1"/>
              <w:rPr>
                <w:sz w:val="26"/>
                <w:szCs w:val="26"/>
              </w:rPr>
            </w:pPr>
          </w:p>
        </w:tc>
        <w:tc>
          <w:tcPr>
            <w:tcW w:w="2038" w:type="dxa"/>
            <w:gridSpan w:val="2"/>
            <w:shd w:val="clear" w:color="auto" w:fill="D9D9D9" w:themeFill="background1" w:themeFillShade="D9"/>
          </w:tcPr>
          <w:p w14:paraId="21636B56" w14:textId="77777777" w:rsidR="00BD64BC" w:rsidRPr="008D35F7" w:rsidRDefault="00BD64BC" w:rsidP="002D23A1">
            <w:pPr>
              <w:pStyle w:val="TableBodyText1"/>
              <w:rPr>
                <w:sz w:val="26"/>
                <w:szCs w:val="26"/>
              </w:rPr>
            </w:pPr>
          </w:p>
        </w:tc>
        <w:tc>
          <w:tcPr>
            <w:tcW w:w="2015" w:type="dxa"/>
            <w:gridSpan w:val="2"/>
            <w:shd w:val="clear" w:color="auto" w:fill="D9D9D9" w:themeFill="background1" w:themeFillShade="D9"/>
          </w:tcPr>
          <w:p w14:paraId="18146DE7" w14:textId="77777777" w:rsidR="00BD64BC" w:rsidRPr="008D35F7" w:rsidRDefault="00BD64BC" w:rsidP="002D23A1">
            <w:pPr>
              <w:pStyle w:val="TableBodyText1"/>
              <w:rPr>
                <w:sz w:val="26"/>
                <w:szCs w:val="26"/>
              </w:rPr>
            </w:pPr>
          </w:p>
        </w:tc>
      </w:tr>
      <w:tr w:rsidR="00844103" w:rsidRPr="008D35F7" w14:paraId="7AF2B9ED" w14:textId="62C8F841" w:rsidTr="00844103">
        <w:trPr>
          <w:cantSplit/>
          <w:trHeight w:val="20"/>
        </w:trPr>
        <w:tc>
          <w:tcPr>
            <w:tcW w:w="5523" w:type="dxa"/>
          </w:tcPr>
          <w:p w14:paraId="2FE6B909" w14:textId="77777777" w:rsidR="00844103" w:rsidRPr="008D35F7" w:rsidRDefault="00844103" w:rsidP="00844103">
            <w:pPr>
              <w:pStyle w:val="TableBodyText1"/>
              <w:rPr>
                <w:sz w:val="26"/>
                <w:szCs w:val="26"/>
              </w:rPr>
            </w:pPr>
            <w:bookmarkStart w:id="23" w:name="_Hlk135670129"/>
            <w:r w:rsidRPr="008D35F7">
              <w:rPr>
                <w:sz w:val="26"/>
                <w:szCs w:val="26"/>
              </w:rPr>
              <w:t>2.1 Promote council’s employment opportunities, work experience and traineeship programs to people with disability.</w:t>
            </w:r>
          </w:p>
        </w:tc>
        <w:tc>
          <w:tcPr>
            <w:tcW w:w="397" w:type="dxa"/>
            <w:tcMar>
              <w:left w:w="57" w:type="dxa"/>
              <w:right w:w="57" w:type="dxa"/>
            </w:tcMar>
          </w:tcPr>
          <w:p w14:paraId="41556B7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5092607"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B0493F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9AC3D4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FB76D2A" w14:textId="77777777" w:rsidR="00844103" w:rsidRPr="008D35F7" w:rsidRDefault="00844103" w:rsidP="00844103">
            <w:pPr>
              <w:pStyle w:val="TableBodyText1"/>
              <w:rPr>
                <w:sz w:val="26"/>
                <w:szCs w:val="26"/>
              </w:rPr>
            </w:pPr>
            <w:r w:rsidRPr="008D35F7">
              <w:rPr>
                <w:sz w:val="26"/>
                <w:szCs w:val="26"/>
              </w:rPr>
              <w:t>●</w:t>
            </w:r>
          </w:p>
        </w:tc>
        <w:tc>
          <w:tcPr>
            <w:tcW w:w="2268" w:type="dxa"/>
          </w:tcPr>
          <w:p w14:paraId="2AE3A9B8" w14:textId="77777777" w:rsidR="00844103" w:rsidRPr="008D35F7" w:rsidRDefault="00844103" w:rsidP="00844103">
            <w:pPr>
              <w:pStyle w:val="TableBodyText1"/>
              <w:rPr>
                <w:sz w:val="26"/>
                <w:szCs w:val="26"/>
              </w:rPr>
            </w:pPr>
            <w:r w:rsidRPr="008D35F7">
              <w:rPr>
                <w:sz w:val="26"/>
                <w:szCs w:val="26"/>
              </w:rPr>
              <w:t>People and Culture</w:t>
            </w:r>
          </w:p>
        </w:tc>
        <w:tc>
          <w:tcPr>
            <w:tcW w:w="2038" w:type="dxa"/>
            <w:gridSpan w:val="2"/>
          </w:tcPr>
          <w:p w14:paraId="357A7AD7" w14:textId="77777777" w:rsidR="00844103" w:rsidRPr="008D35F7" w:rsidRDefault="00844103" w:rsidP="00844103">
            <w:pPr>
              <w:pStyle w:val="TableBodyText1"/>
              <w:rPr>
                <w:sz w:val="26"/>
                <w:szCs w:val="26"/>
              </w:rPr>
            </w:pPr>
          </w:p>
        </w:tc>
        <w:tc>
          <w:tcPr>
            <w:tcW w:w="2015" w:type="dxa"/>
            <w:gridSpan w:val="2"/>
          </w:tcPr>
          <w:p w14:paraId="52E8BE70" w14:textId="3C24EA22"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088F7DBB" w14:textId="45DEACF2" w:rsidTr="00844103">
        <w:trPr>
          <w:cantSplit/>
          <w:trHeight w:val="20"/>
        </w:trPr>
        <w:tc>
          <w:tcPr>
            <w:tcW w:w="5523" w:type="dxa"/>
          </w:tcPr>
          <w:p w14:paraId="4CD3C13E" w14:textId="77777777" w:rsidR="00844103" w:rsidRPr="008D35F7" w:rsidRDefault="00844103" w:rsidP="00844103">
            <w:pPr>
              <w:pStyle w:val="TableBodyText1"/>
              <w:rPr>
                <w:sz w:val="26"/>
                <w:szCs w:val="26"/>
              </w:rPr>
            </w:pPr>
            <w:r w:rsidRPr="008D35F7">
              <w:rPr>
                <w:sz w:val="26"/>
                <w:szCs w:val="26"/>
              </w:rPr>
              <w:t xml:space="preserve">2.2 Continue to expand and promote council’s volunteering opportunities available to people with disability. </w:t>
            </w:r>
          </w:p>
        </w:tc>
        <w:tc>
          <w:tcPr>
            <w:tcW w:w="397" w:type="dxa"/>
            <w:tcMar>
              <w:left w:w="57" w:type="dxa"/>
              <w:right w:w="57" w:type="dxa"/>
            </w:tcMar>
          </w:tcPr>
          <w:p w14:paraId="72A9430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27C9B9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16AA17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2C20EE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9C198BD" w14:textId="77777777" w:rsidR="00844103" w:rsidRPr="008D35F7" w:rsidRDefault="00844103" w:rsidP="00844103">
            <w:pPr>
              <w:pStyle w:val="TableBodyText1"/>
              <w:rPr>
                <w:sz w:val="26"/>
                <w:szCs w:val="26"/>
              </w:rPr>
            </w:pPr>
            <w:r w:rsidRPr="008D35F7">
              <w:rPr>
                <w:sz w:val="26"/>
                <w:szCs w:val="26"/>
              </w:rPr>
              <w:t>●</w:t>
            </w:r>
          </w:p>
        </w:tc>
        <w:tc>
          <w:tcPr>
            <w:tcW w:w="2268" w:type="dxa"/>
          </w:tcPr>
          <w:p w14:paraId="130D840C" w14:textId="3FFF6D9E" w:rsidR="00844103" w:rsidRPr="008D35F7" w:rsidRDefault="00844103" w:rsidP="00844103">
            <w:pPr>
              <w:pStyle w:val="TableBodyText1"/>
              <w:rPr>
                <w:sz w:val="26"/>
                <w:szCs w:val="26"/>
              </w:rPr>
            </w:pPr>
            <w:r w:rsidRPr="008D35F7">
              <w:rPr>
                <w:sz w:val="26"/>
                <w:szCs w:val="26"/>
              </w:rPr>
              <w:t>Arts, Heritage and Libraries, Environmental Operations, Tourism and Major Events, People and Culture</w:t>
            </w:r>
            <w:r w:rsidR="00857AF0" w:rsidRPr="008D35F7">
              <w:rPr>
                <w:sz w:val="26"/>
                <w:szCs w:val="26"/>
              </w:rPr>
              <w:t>, and Sport and Community Venues</w:t>
            </w:r>
          </w:p>
        </w:tc>
        <w:tc>
          <w:tcPr>
            <w:tcW w:w="2038" w:type="dxa"/>
            <w:gridSpan w:val="2"/>
          </w:tcPr>
          <w:p w14:paraId="17ABAB1C" w14:textId="77777777" w:rsidR="00844103" w:rsidRPr="008D35F7" w:rsidRDefault="00844103" w:rsidP="00844103">
            <w:pPr>
              <w:pStyle w:val="TableBodyText1"/>
              <w:rPr>
                <w:sz w:val="26"/>
                <w:szCs w:val="26"/>
              </w:rPr>
            </w:pPr>
          </w:p>
        </w:tc>
        <w:tc>
          <w:tcPr>
            <w:tcW w:w="2015" w:type="dxa"/>
            <w:gridSpan w:val="2"/>
          </w:tcPr>
          <w:p w14:paraId="0A9DAD17" w14:textId="6F36F5D6"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194BAB54" w14:textId="5E05F16B" w:rsidTr="00844103">
        <w:trPr>
          <w:cantSplit/>
          <w:trHeight w:val="20"/>
        </w:trPr>
        <w:tc>
          <w:tcPr>
            <w:tcW w:w="5523" w:type="dxa"/>
          </w:tcPr>
          <w:p w14:paraId="03D71959" w14:textId="77777777" w:rsidR="00844103" w:rsidRPr="008D35F7" w:rsidRDefault="00844103" w:rsidP="00844103">
            <w:pPr>
              <w:pStyle w:val="TableBodyText1"/>
              <w:rPr>
                <w:sz w:val="26"/>
                <w:szCs w:val="26"/>
              </w:rPr>
            </w:pPr>
            <w:r w:rsidRPr="008D35F7">
              <w:rPr>
                <w:sz w:val="26"/>
                <w:szCs w:val="26"/>
              </w:rPr>
              <w:lastRenderedPageBreak/>
              <w:t>2.3 Promote and expand training initiatives provided by the disability sector to increase disability awareness within local businesses and the value inclusive workplaces bring to individuals and the community.</w:t>
            </w:r>
          </w:p>
        </w:tc>
        <w:tc>
          <w:tcPr>
            <w:tcW w:w="397" w:type="dxa"/>
            <w:tcMar>
              <w:left w:w="57" w:type="dxa"/>
              <w:right w:w="57" w:type="dxa"/>
            </w:tcMar>
          </w:tcPr>
          <w:p w14:paraId="6DF4177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835098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5BC071E"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969D9C7"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CD44C88" w14:textId="77777777" w:rsidR="00844103" w:rsidRPr="008D35F7" w:rsidRDefault="00844103" w:rsidP="00844103">
            <w:pPr>
              <w:pStyle w:val="TableBodyText1"/>
              <w:rPr>
                <w:sz w:val="26"/>
                <w:szCs w:val="26"/>
              </w:rPr>
            </w:pPr>
            <w:r w:rsidRPr="008D35F7">
              <w:rPr>
                <w:sz w:val="26"/>
                <w:szCs w:val="26"/>
              </w:rPr>
              <w:t>●</w:t>
            </w:r>
          </w:p>
        </w:tc>
        <w:tc>
          <w:tcPr>
            <w:tcW w:w="2268" w:type="dxa"/>
          </w:tcPr>
          <w:p w14:paraId="3788E1D0" w14:textId="77777777" w:rsidR="00844103" w:rsidRPr="008D35F7" w:rsidRDefault="00844103" w:rsidP="00844103">
            <w:pPr>
              <w:pStyle w:val="TableBodyText1"/>
              <w:rPr>
                <w:sz w:val="26"/>
                <w:szCs w:val="26"/>
              </w:rPr>
            </w:pPr>
            <w:r w:rsidRPr="008D35F7">
              <w:rPr>
                <w:sz w:val="26"/>
                <w:szCs w:val="26"/>
              </w:rPr>
              <w:t>Community Development and Economic Development</w:t>
            </w:r>
          </w:p>
        </w:tc>
        <w:tc>
          <w:tcPr>
            <w:tcW w:w="2038" w:type="dxa"/>
            <w:gridSpan w:val="2"/>
          </w:tcPr>
          <w:p w14:paraId="5C434F79" w14:textId="77777777" w:rsidR="00844103" w:rsidRPr="008D35F7" w:rsidRDefault="00844103" w:rsidP="00844103">
            <w:pPr>
              <w:pStyle w:val="TableBodyText1"/>
              <w:rPr>
                <w:sz w:val="26"/>
                <w:szCs w:val="26"/>
              </w:rPr>
            </w:pPr>
          </w:p>
        </w:tc>
        <w:tc>
          <w:tcPr>
            <w:tcW w:w="2015" w:type="dxa"/>
            <w:gridSpan w:val="2"/>
          </w:tcPr>
          <w:p w14:paraId="250B7A34" w14:textId="2A820AA1"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648C0D9C" w14:textId="445BD8AF" w:rsidTr="00844103">
        <w:trPr>
          <w:cantSplit/>
          <w:trHeight w:val="20"/>
        </w:trPr>
        <w:tc>
          <w:tcPr>
            <w:tcW w:w="5523" w:type="dxa"/>
          </w:tcPr>
          <w:p w14:paraId="06F862ED" w14:textId="77777777" w:rsidR="00844103" w:rsidRPr="008D35F7" w:rsidRDefault="00844103" w:rsidP="00844103">
            <w:pPr>
              <w:pStyle w:val="TableBodyText1"/>
              <w:rPr>
                <w:sz w:val="26"/>
                <w:szCs w:val="26"/>
              </w:rPr>
            </w:pPr>
            <w:r w:rsidRPr="008D35F7">
              <w:rPr>
                <w:sz w:val="26"/>
                <w:szCs w:val="26"/>
              </w:rPr>
              <w:t>2.4 Review council’s recruitment and application process to strengthen inclusion for people with disability.</w:t>
            </w:r>
          </w:p>
        </w:tc>
        <w:tc>
          <w:tcPr>
            <w:tcW w:w="397" w:type="dxa"/>
            <w:tcMar>
              <w:left w:w="57" w:type="dxa"/>
              <w:right w:w="57" w:type="dxa"/>
            </w:tcMar>
          </w:tcPr>
          <w:p w14:paraId="01F7D46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B9D012A" w14:textId="77777777" w:rsidR="00844103" w:rsidRPr="008D35F7" w:rsidRDefault="00844103" w:rsidP="00844103">
            <w:pPr>
              <w:pStyle w:val="TableBodyText1"/>
              <w:rPr>
                <w:sz w:val="26"/>
                <w:szCs w:val="26"/>
              </w:rPr>
            </w:pPr>
          </w:p>
        </w:tc>
        <w:tc>
          <w:tcPr>
            <w:tcW w:w="397" w:type="dxa"/>
            <w:tcMar>
              <w:left w:w="57" w:type="dxa"/>
              <w:right w:w="57" w:type="dxa"/>
            </w:tcMar>
          </w:tcPr>
          <w:p w14:paraId="71425823" w14:textId="77777777" w:rsidR="00844103" w:rsidRPr="008D35F7" w:rsidRDefault="00844103" w:rsidP="00844103">
            <w:pPr>
              <w:pStyle w:val="TableBodyText1"/>
              <w:rPr>
                <w:sz w:val="26"/>
                <w:szCs w:val="26"/>
              </w:rPr>
            </w:pPr>
          </w:p>
        </w:tc>
        <w:tc>
          <w:tcPr>
            <w:tcW w:w="397" w:type="dxa"/>
            <w:tcMar>
              <w:left w:w="57" w:type="dxa"/>
              <w:right w:w="57" w:type="dxa"/>
            </w:tcMar>
          </w:tcPr>
          <w:p w14:paraId="193C2A2F" w14:textId="77777777" w:rsidR="00844103" w:rsidRPr="008D35F7" w:rsidRDefault="00844103" w:rsidP="00844103">
            <w:pPr>
              <w:pStyle w:val="TableBodyText1"/>
              <w:rPr>
                <w:sz w:val="26"/>
                <w:szCs w:val="26"/>
              </w:rPr>
            </w:pPr>
          </w:p>
        </w:tc>
        <w:tc>
          <w:tcPr>
            <w:tcW w:w="397" w:type="dxa"/>
            <w:tcMar>
              <w:left w:w="57" w:type="dxa"/>
              <w:right w:w="57" w:type="dxa"/>
            </w:tcMar>
          </w:tcPr>
          <w:p w14:paraId="342AFD1B" w14:textId="77777777" w:rsidR="00844103" w:rsidRPr="008D35F7" w:rsidRDefault="00844103" w:rsidP="00844103">
            <w:pPr>
              <w:pStyle w:val="TableBodyText1"/>
              <w:rPr>
                <w:sz w:val="26"/>
                <w:szCs w:val="26"/>
              </w:rPr>
            </w:pPr>
          </w:p>
        </w:tc>
        <w:tc>
          <w:tcPr>
            <w:tcW w:w="2268" w:type="dxa"/>
          </w:tcPr>
          <w:p w14:paraId="703CB8D7" w14:textId="77777777" w:rsidR="00844103" w:rsidRPr="008D35F7" w:rsidRDefault="00844103" w:rsidP="00844103">
            <w:pPr>
              <w:pStyle w:val="TableBodyText1"/>
              <w:rPr>
                <w:sz w:val="26"/>
                <w:szCs w:val="26"/>
              </w:rPr>
            </w:pPr>
            <w:r w:rsidRPr="008D35F7">
              <w:rPr>
                <w:sz w:val="26"/>
                <w:szCs w:val="26"/>
              </w:rPr>
              <w:t>People and Culture</w:t>
            </w:r>
          </w:p>
        </w:tc>
        <w:tc>
          <w:tcPr>
            <w:tcW w:w="2038" w:type="dxa"/>
            <w:gridSpan w:val="2"/>
          </w:tcPr>
          <w:p w14:paraId="238F8620" w14:textId="77777777" w:rsidR="00844103" w:rsidRPr="008D35F7" w:rsidRDefault="00844103" w:rsidP="00844103">
            <w:pPr>
              <w:pStyle w:val="TableBodyText1"/>
              <w:rPr>
                <w:sz w:val="26"/>
                <w:szCs w:val="26"/>
              </w:rPr>
            </w:pPr>
          </w:p>
        </w:tc>
        <w:tc>
          <w:tcPr>
            <w:tcW w:w="2015" w:type="dxa"/>
            <w:gridSpan w:val="2"/>
          </w:tcPr>
          <w:p w14:paraId="12948978" w14:textId="59DE8DF1"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03269020" w14:textId="676A768A" w:rsidTr="00844103">
        <w:trPr>
          <w:cantSplit/>
          <w:trHeight w:val="20"/>
        </w:trPr>
        <w:tc>
          <w:tcPr>
            <w:tcW w:w="5523" w:type="dxa"/>
            <w:shd w:val="clear" w:color="auto" w:fill="auto"/>
          </w:tcPr>
          <w:p w14:paraId="6BF2FD19" w14:textId="77777777" w:rsidR="00844103" w:rsidRPr="008D35F7" w:rsidRDefault="00844103" w:rsidP="00844103">
            <w:pPr>
              <w:pStyle w:val="TableBodyText1"/>
              <w:rPr>
                <w:sz w:val="26"/>
                <w:szCs w:val="26"/>
              </w:rPr>
            </w:pPr>
            <w:r w:rsidRPr="008D35F7">
              <w:rPr>
                <w:sz w:val="26"/>
                <w:szCs w:val="26"/>
              </w:rPr>
              <w:t xml:space="preserve">2.5 Undertake an audit of council workplaces to improve accessibility and processes for workplace adjustments. </w:t>
            </w:r>
          </w:p>
        </w:tc>
        <w:tc>
          <w:tcPr>
            <w:tcW w:w="397" w:type="dxa"/>
            <w:shd w:val="clear" w:color="auto" w:fill="auto"/>
            <w:tcMar>
              <w:left w:w="57" w:type="dxa"/>
              <w:right w:w="57" w:type="dxa"/>
            </w:tcMar>
          </w:tcPr>
          <w:p w14:paraId="63E4A9B5"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564F67E2"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3F512EDB"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287F54A9" w14:textId="77777777" w:rsidR="00844103" w:rsidRPr="008D35F7" w:rsidRDefault="00844103" w:rsidP="00844103">
            <w:pPr>
              <w:pStyle w:val="TableBodyText1"/>
              <w:rPr>
                <w:sz w:val="26"/>
                <w:szCs w:val="26"/>
              </w:rPr>
            </w:pPr>
          </w:p>
        </w:tc>
        <w:tc>
          <w:tcPr>
            <w:tcW w:w="397" w:type="dxa"/>
            <w:shd w:val="clear" w:color="auto" w:fill="auto"/>
            <w:tcMar>
              <w:left w:w="57" w:type="dxa"/>
              <w:right w:w="57" w:type="dxa"/>
            </w:tcMar>
          </w:tcPr>
          <w:p w14:paraId="37DFADB6" w14:textId="77777777" w:rsidR="00844103" w:rsidRPr="008D35F7" w:rsidRDefault="00844103" w:rsidP="00844103">
            <w:pPr>
              <w:pStyle w:val="TableBodyText1"/>
              <w:rPr>
                <w:sz w:val="26"/>
                <w:szCs w:val="26"/>
              </w:rPr>
            </w:pPr>
          </w:p>
        </w:tc>
        <w:tc>
          <w:tcPr>
            <w:tcW w:w="2268" w:type="dxa"/>
            <w:shd w:val="clear" w:color="auto" w:fill="auto"/>
          </w:tcPr>
          <w:p w14:paraId="1B18028D" w14:textId="77777777" w:rsidR="00844103" w:rsidRPr="008D35F7" w:rsidRDefault="00844103" w:rsidP="00844103">
            <w:pPr>
              <w:pStyle w:val="TableBodyText1"/>
              <w:rPr>
                <w:sz w:val="26"/>
                <w:szCs w:val="26"/>
              </w:rPr>
            </w:pPr>
            <w:r w:rsidRPr="008D35F7">
              <w:rPr>
                <w:sz w:val="26"/>
                <w:szCs w:val="26"/>
              </w:rPr>
              <w:t>People and Culture and Property Management</w:t>
            </w:r>
          </w:p>
        </w:tc>
        <w:tc>
          <w:tcPr>
            <w:tcW w:w="2038" w:type="dxa"/>
            <w:gridSpan w:val="2"/>
          </w:tcPr>
          <w:p w14:paraId="68AFA467" w14:textId="77777777" w:rsidR="00844103" w:rsidRPr="008D35F7" w:rsidRDefault="00844103" w:rsidP="00844103">
            <w:pPr>
              <w:pStyle w:val="TableBodyText1"/>
              <w:rPr>
                <w:sz w:val="26"/>
                <w:szCs w:val="26"/>
              </w:rPr>
            </w:pPr>
          </w:p>
        </w:tc>
        <w:tc>
          <w:tcPr>
            <w:tcW w:w="2015" w:type="dxa"/>
            <w:gridSpan w:val="2"/>
          </w:tcPr>
          <w:p w14:paraId="7A5283F1" w14:textId="0E06357B" w:rsidR="00844103" w:rsidRPr="008D35F7" w:rsidRDefault="00D90BFF" w:rsidP="00844103">
            <w:pPr>
              <w:pStyle w:val="TableBodyText1"/>
              <w:rPr>
                <w:sz w:val="26"/>
                <w:szCs w:val="26"/>
              </w:rPr>
            </w:pPr>
            <w:r w:rsidRPr="008D35F7">
              <w:rPr>
                <w:sz w:val="26"/>
                <w:szCs w:val="26"/>
              </w:rPr>
              <w:t>Subject to additional funding</w:t>
            </w:r>
          </w:p>
        </w:tc>
      </w:tr>
      <w:bookmarkEnd w:id="23"/>
      <w:tr w:rsidR="00BD64BC" w:rsidRPr="008D35F7" w14:paraId="757D6065" w14:textId="4A9C9F66" w:rsidTr="00844103">
        <w:trPr>
          <w:cantSplit/>
          <w:trHeight w:val="77"/>
        </w:trPr>
        <w:tc>
          <w:tcPr>
            <w:tcW w:w="5523" w:type="dxa"/>
            <w:shd w:val="clear" w:color="auto" w:fill="D9D9D9" w:themeFill="background1" w:themeFillShade="D9"/>
          </w:tcPr>
          <w:p w14:paraId="718D0799" w14:textId="3B6C2B3B" w:rsidR="00BD64BC" w:rsidRPr="008D35F7" w:rsidRDefault="00BD64BC" w:rsidP="00F26C3F">
            <w:pPr>
              <w:pStyle w:val="TableBodyText1"/>
              <w:keepNext/>
              <w:rPr>
                <w:b/>
                <w:bCs/>
                <w:sz w:val="26"/>
                <w:szCs w:val="26"/>
              </w:rPr>
            </w:pPr>
            <w:r w:rsidRPr="008D35F7">
              <w:rPr>
                <w:b/>
                <w:bCs/>
                <w:sz w:val="26"/>
                <w:szCs w:val="26"/>
              </w:rPr>
              <w:t xml:space="preserve">3. Events and Programs </w:t>
            </w:r>
          </w:p>
        </w:tc>
        <w:tc>
          <w:tcPr>
            <w:tcW w:w="397" w:type="dxa"/>
            <w:shd w:val="clear" w:color="auto" w:fill="D9D9D9" w:themeFill="background1" w:themeFillShade="D9"/>
            <w:tcMar>
              <w:left w:w="57" w:type="dxa"/>
              <w:right w:w="57" w:type="dxa"/>
            </w:tcMar>
          </w:tcPr>
          <w:p w14:paraId="4A697F01" w14:textId="77777777" w:rsidR="00BD64BC" w:rsidRPr="008D35F7" w:rsidRDefault="00BD64BC" w:rsidP="00F26C3F">
            <w:pPr>
              <w:pStyle w:val="TableBodyText1"/>
              <w:keepNext/>
              <w:rPr>
                <w:sz w:val="26"/>
                <w:szCs w:val="26"/>
              </w:rPr>
            </w:pPr>
          </w:p>
        </w:tc>
        <w:tc>
          <w:tcPr>
            <w:tcW w:w="397" w:type="dxa"/>
            <w:shd w:val="clear" w:color="auto" w:fill="D9D9D9" w:themeFill="background1" w:themeFillShade="D9"/>
            <w:tcMar>
              <w:left w:w="57" w:type="dxa"/>
              <w:right w:w="57" w:type="dxa"/>
            </w:tcMar>
          </w:tcPr>
          <w:p w14:paraId="4C3A1E1B" w14:textId="77777777" w:rsidR="00BD64BC" w:rsidRPr="008D35F7" w:rsidRDefault="00BD64BC" w:rsidP="00F26C3F">
            <w:pPr>
              <w:pStyle w:val="TableBodyText1"/>
              <w:keepNext/>
              <w:rPr>
                <w:sz w:val="26"/>
                <w:szCs w:val="26"/>
              </w:rPr>
            </w:pPr>
          </w:p>
        </w:tc>
        <w:tc>
          <w:tcPr>
            <w:tcW w:w="397" w:type="dxa"/>
            <w:shd w:val="clear" w:color="auto" w:fill="D9D9D9" w:themeFill="background1" w:themeFillShade="D9"/>
            <w:tcMar>
              <w:left w:w="57" w:type="dxa"/>
              <w:right w:w="57" w:type="dxa"/>
            </w:tcMar>
          </w:tcPr>
          <w:p w14:paraId="6CA1DC5B" w14:textId="77777777" w:rsidR="00BD64BC" w:rsidRPr="008D35F7" w:rsidRDefault="00BD64BC" w:rsidP="00F26C3F">
            <w:pPr>
              <w:pStyle w:val="TableBodyText1"/>
              <w:keepNext/>
              <w:rPr>
                <w:sz w:val="26"/>
                <w:szCs w:val="26"/>
              </w:rPr>
            </w:pPr>
          </w:p>
        </w:tc>
        <w:tc>
          <w:tcPr>
            <w:tcW w:w="397" w:type="dxa"/>
            <w:shd w:val="clear" w:color="auto" w:fill="D9D9D9" w:themeFill="background1" w:themeFillShade="D9"/>
            <w:tcMar>
              <w:left w:w="57" w:type="dxa"/>
              <w:right w:w="57" w:type="dxa"/>
            </w:tcMar>
          </w:tcPr>
          <w:p w14:paraId="188F7424" w14:textId="77777777" w:rsidR="00BD64BC" w:rsidRPr="008D35F7" w:rsidRDefault="00BD64BC" w:rsidP="00F26C3F">
            <w:pPr>
              <w:pStyle w:val="TableBodyText1"/>
              <w:keepNext/>
              <w:rPr>
                <w:sz w:val="26"/>
                <w:szCs w:val="26"/>
              </w:rPr>
            </w:pPr>
          </w:p>
        </w:tc>
        <w:tc>
          <w:tcPr>
            <w:tcW w:w="397" w:type="dxa"/>
            <w:shd w:val="clear" w:color="auto" w:fill="D9D9D9" w:themeFill="background1" w:themeFillShade="D9"/>
            <w:tcMar>
              <w:left w:w="57" w:type="dxa"/>
              <w:right w:w="57" w:type="dxa"/>
            </w:tcMar>
          </w:tcPr>
          <w:p w14:paraId="52673DE7" w14:textId="77777777" w:rsidR="00BD64BC" w:rsidRPr="008D35F7" w:rsidRDefault="00BD64BC" w:rsidP="00F26C3F">
            <w:pPr>
              <w:pStyle w:val="TableBodyText1"/>
              <w:keepNext/>
              <w:rPr>
                <w:sz w:val="26"/>
                <w:szCs w:val="26"/>
              </w:rPr>
            </w:pPr>
          </w:p>
        </w:tc>
        <w:tc>
          <w:tcPr>
            <w:tcW w:w="2268" w:type="dxa"/>
            <w:shd w:val="clear" w:color="auto" w:fill="D9D9D9" w:themeFill="background1" w:themeFillShade="D9"/>
          </w:tcPr>
          <w:p w14:paraId="5DBEA2EE" w14:textId="77777777" w:rsidR="00BD64BC" w:rsidRPr="008D35F7" w:rsidRDefault="00BD64BC" w:rsidP="00F26C3F">
            <w:pPr>
              <w:pStyle w:val="TableBodyText1"/>
              <w:keepNext/>
              <w:rPr>
                <w:sz w:val="26"/>
                <w:szCs w:val="26"/>
              </w:rPr>
            </w:pPr>
          </w:p>
        </w:tc>
        <w:tc>
          <w:tcPr>
            <w:tcW w:w="2038" w:type="dxa"/>
            <w:gridSpan w:val="2"/>
            <w:shd w:val="clear" w:color="auto" w:fill="D9D9D9" w:themeFill="background1" w:themeFillShade="D9"/>
          </w:tcPr>
          <w:p w14:paraId="651751A4" w14:textId="77777777" w:rsidR="00BD64BC" w:rsidRPr="008D35F7" w:rsidRDefault="00BD64BC" w:rsidP="00F26C3F">
            <w:pPr>
              <w:pStyle w:val="TableBodyText1"/>
              <w:keepNext/>
              <w:rPr>
                <w:sz w:val="26"/>
                <w:szCs w:val="26"/>
              </w:rPr>
            </w:pPr>
          </w:p>
        </w:tc>
        <w:tc>
          <w:tcPr>
            <w:tcW w:w="2015" w:type="dxa"/>
            <w:gridSpan w:val="2"/>
            <w:shd w:val="clear" w:color="auto" w:fill="D9D9D9" w:themeFill="background1" w:themeFillShade="D9"/>
          </w:tcPr>
          <w:p w14:paraId="759BE6CA" w14:textId="77777777" w:rsidR="00BD64BC" w:rsidRPr="008D35F7" w:rsidRDefault="00BD64BC" w:rsidP="00F26C3F">
            <w:pPr>
              <w:pStyle w:val="TableBodyText1"/>
              <w:keepNext/>
              <w:rPr>
                <w:sz w:val="26"/>
                <w:szCs w:val="26"/>
              </w:rPr>
            </w:pPr>
          </w:p>
        </w:tc>
      </w:tr>
      <w:tr w:rsidR="00844103" w:rsidRPr="008D35F7" w14:paraId="332B13B8" w14:textId="78F1D24F" w:rsidTr="00844103">
        <w:trPr>
          <w:cantSplit/>
          <w:trHeight w:val="1134"/>
        </w:trPr>
        <w:tc>
          <w:tcPr>
            <w:tcW w:w="5523" w:type="dxa"/>
          </w:tcPr>
          <w:p w14:paraId="073357CD" w14:textId="77777777" w:rsidR="00844103" w:rsidRPr="008D35F7" w:rsidRDefault="00844103" w:rsidP="00844103">
            <w:pPr>
              <w:pStyle w:val="TableBodyText1"/>
              <w:rPr>
                <w:sz w:val="26"/>
                <w:szCs w:val="26"/>
              </w:rPr>
            </w:pPr>
            <w:r w:rsidRPr="008D35F7">
              <w:rPr>
                <w:sz w:val="26"/>
                <w:szCs w:val="26"/>
              </w:rPr>
              <w:t>3.1 Promote existing guidelines for holding inclusive events, activities and programs.</w:t>
            </w:r>
          </w:p>
        </w:tc>
        <w:tc>
          <w:tcPr>
            <w:tcW w:w="397" w:type="dxa"/>
            <w:tcMar>
              <w:left w:w="57" w:type="dxa"/>
              <w:right w:w="57" w:type="dxa"/>
            </w:tcMar>
          </w:tcPr>
          <w:p w14:paraId="57BBF603"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0D9C72D" w14:textId="77777777" w:rsidR="00844103" w:rsidRPr="008D35F7" w:rsidRDefault="00844103" w:rsidP="00844103">
            <w:pPr>
              <w:pStyle w:val="TableBodyText1"/>
              <w:rPr>
                <w:sz w:val="26"/>
                <w:szCs w:val="26"/>
              </w:rPr>
            </w:pPr>
          </w:p>
        </w:tc>
        <w:tc>
          <w:tcPr>
            <w:tcW w:w="397" w:type="dxa"/>
            <w:tcMar>
              <w:left w:w="57" w:type="dxa"/>
              <w:right w:w="57" w:type="dxa"/>
            </w:tcMar>
          </w:tcPr>
          <w:p w14:paraId="1DBAED61" w14:textId="77777777" w:rsidR="00844103" w:rsidRPr="008D35F7" w:rsidRDefault="00844103" w:rsidP="00844103">
            <w:pPr>
              <w:pStyle w:val="TableBodyText1"/>
              <w:rPr>
                <w:sz w:val="26"/>
                <w:szCs w:val="26"/>
              </w:rPr>
            </w:pPr>
          </w:p>
        </w:tc>
        <w:tc>
          <w:tcPr>
            <w:tcW w:w="397" w:type="dxa"/>
            <w:tcMar>
              <w:left w:w="57" w:type="dxa"/>
              <w:right w:w="57" w:type="dxa"/>
            </w:tcMar>
          </w:tcPr>
          <w:p w14:paraId="27316886" w14:textId="77777777" w:rsidR="00844103" w:rsidRPr="008D35F7" w:rsidRDefault="00844103" w:rsidP="00844103">
            <w:pPr>
              <w:pStyle w:val="TableBodyText1"/>
              <w:rPr>
                <w:sz w:val="26"/>
                <w:szCs w:val="26"/>
              </w:rPr>
            </w:pPr>
          </w:p>
        </w:tc>
        <w:tc>
          <w:tcPr>
            <w:tcW w:w="397" w:type="dxa"/>
            <w:tcMar>
              <w:left w:w="57" w:type="dxa"/>
              <w:right w:w="57" w:type="dxa"/>
            </w:tcMar>
          </w:tcPr>
          <w:p w14:paraId="2D839EB1" w14:textId="77777777" w:rsidR="00844103" w:rsidRPr="008D35F7" w:rsidRDefault="00844103" w:rsidP="00844103">
            <w:pPr>
              <w:pStyle w:val="TableBodyText1"/>
              <w:rPr>
                <w:sz w:val="26"/>
                <w:szCs w:val="26"/>
              </w:rPr>
            </w:pPr>
          </w:p>
        </w:tc>
        <w:tc>
          <w:tcPr>
            <w:tcW w:w="2268" w:type="dxa"/>
          </w:tcPr>
          <w:p w14:paraId="2D6BC71E" w14:textId="77777777" w:rsidR="00844103" w:rsidRPr="008D35F7" w:rsidRDefault="00844103" w:rsidP="00844103">
            <w:pPr>
              <w:pStyle w:val="TableBodyText1"/>
              <w:rPr>
                <w:sz w:val="26"/>
                <w:szCs w:val="26"/>
              </w:rPr>
            </w:pPr>
            <w:r w:rsidRPr="008D35F7">
              <w:rPr>
                <w:sz w:val="26"/>
                <w:szCs w:val="26"/>
              </w:rPr>
              <w:t>Creative Arts and Events, Sport and Community Venues and</w:t>
            </w:r>
          </w:p>
          <w:p w14:paraId="1AC28312" w14:textId="77777777" w:rsidR="00844103" w:rsidRPr="008D35F7" w:rsidRDefault="00844103" w:rsidP="00844103">
            <w:pPr>
              <w:pStyle w:val="TableBodyText1"/>
              <w:rPr>
                <w:sz w:val="26"/>
                <w:szCs w:val="26"/>
              </w:rPr>
            </w:pPr>
            <w:r w:rsidRPr="008D35F7">
              <w:rPr>
                <w:sz w:val="26"/>
                <w:szCs w:val="26"/>
              </w:rPr>
              <w:t>Community Development</w:t>
            </w:r>
          </w:p>
        </w:tc>
        <w:tc>
          <w:tcPr>
            <w:tcW w:w="2038" w:type="dxa"/>
            <w:gridSpan w:val="2"/>
          </w:tcPr>
          <w:p w14:paraId="0E7A2475" w14:textId="77777777" w:rsidR="00844103" w:rsidRPr="008D35F7" w:rsidRDefault="00844103" w:rsidP="00844103">
            <w:pPr>
              <w:pStyle w:val="TableBodyText1"/>
              <w:rPr>
                <w:sz w:val="26"/>
                <w:szCs w:val="26"/>
              </w:rPr>
            </w:pPr>
          </w:p>
        </w:tc>
        <w:tc>
          <w:tcPr>
            <w:tcW w:w="2015" w:type="dxa"/>
            <w:gridSpan w:val="2"/>
          </w:tcPr>
          <w:p w14:paraId="701E1583" w14:textId="6AFADF06"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29E740AF" w14:textId="4D2C2352" w:rsidTr="00CA3F80">
        <w:trPr>
          <w:cantSplit/>
          <w:trHeight w:val="559"/>
        </w:trPr>
        <w:tc>
          <w:tcPr>
            <w:tcW w:w="5523" w:type="dxa"/>
          </w:tcPr>
          <w:p w14:paraId="16A04CF1" w14:textId="7ACDCCAA" w:rsidR="00844103" w:rsidRPr="008D35F7" w:rsidRDefault="00844103" w:rsidP="00844103">
            <w:pPr>
              <w:pStyle w:val="TableBodyText1"/>
              <w:rPr>
                <w:sz w:val="26"/>
                <w:szCs w:val="26"/>
              </w:rPr>
            </w:pPr>
            <w:bookmarkStart w:id="24" w:name="_Hlk135647394"/>
            <w:r w:rsidRPr="008D35F7">
              <w:rPr>
                <w:sz w:val="26"/>
                <w:szCs w:val="26"/>
              </w:rPr>
              <w:lastRenderedPageBreak/>
              <w:t>3.2 Embed consideration of inclusion into council's permitting processes for events.</w:t>
            </w:r>
            <w:bookmarkEnd w:id="24"/>
          </w:p>
        </w:tc>
        <w:tc>
          <w:tcPr>
            <w:tcW w:w="397" w:type="dxa"/>
            <w:tcMar>
              <w:left w:w="57" w:type="dxa"/>
              <w:right w:w="57" w:type="dxa"/>
            </w:tcMar>
          </w:tcPr>
          <w:p w14:paraId="1EB47DE3" w14:textId="7EE687DA" w:rsidR="00844103" w:rsidRPr="008D35F7" w:rsidRDefault="00857AF0" w:rsidP="00844103">
            <w:pPr>
              <w:pStyle w:val="TableBodyText1"/>
              <w:rPr>
                <w:sz w:val="26"/>
                <w:szCs w:val="26"/>
              </w:rPr>
            </w:pPr>
            <w:r w:rsidRPr="008D35F7">
              <w:rPr>
                <w:sz w:val="26"/>
                <w:szCs w:val="26"/>
              </w:rPr>
              <w:t>●</w:t>
            </w:r>
          </w:p>
        </w:tc>
        <w:tc>
          <w:tcPr>
            <w:tcW w:w="397" w:type="dxa"/>
            <w:tcMar>
              <w:left w:w="57" w:type="dxa"/>
              <w:right w:w="57" w:type="dxa"/>
            </w:tcMar>
          </w:tcPr>
          <w:p w14:paraId="0D4E3A1F" w14:textId="77777777" w:rsidR="00844103" w:rsidRPr="008D35F7" w:rsidRDefault="00844103" w:rsidP="00844103">
            <w:pPr>
              <w:pStyle w:val="TableBodyText1"/>
              <w:rPr>
                <w:sz w:val="26"/>
                <w:szCs w:val="26"/>
              </w:rPr>
            </w:pPr>
          </w:p>
        </w:tc>
        <w:tc>
          <w:tcPr>
            <w:tcW w:w="397" w:type="dxa"/>
            <w:tcMar>
              <w:left w:w="57" w:type="dxa"/>
              <w:right w:w="57" w:type="dxa"/>
            </w:tcMar>
          </w:tcPr>
          <w:p w14:paraId="0D1863C6" w14:textId="77777777" w:rsidR="00844103" w:rsidRPr="008D35F7" w:rsidRDefault="00844103" w:rsidP="00844103">
            <w:pPr>
              <w:pStyle w:val="TableBodyText1"/>
              <w:rPr>
                <w:sz w:val="26"/>
                <w:szCs w:val="26"/>
              </w:rPr>
            </w:pPr>
          </w:p>
        </w:tc>
        <w:tc>
          <w:tcPr>
            <w:tcW w:w="397" w:type="dxa"/>
            <w:tcMar>
              <w:left w:w="57" w:type="dxa"/>
              <w:right w:w="57" w:type="dxa"/>
            </w:tcMar>
          </w:tcPr>
          <w:p w14:paraId="7BB8525B" w14:textId="77777777" w:rsidR="00844103" w:rsidRPr="008D35F7" w:rsidRDefault="00844103" w:rsidP="00844103">
            <w:pPr>
              <w:pStyle w:val="TableBodyText1"/>
              <w:rPr>
                <w:sz w:val="26"/>
                <w:szCs w:val="26"/>
              </w:rPr>
            </w:pPr>
          </w:p>
        </w:tc>
        <w:tc>
          <w:tcPr>
            <w:tcW w:w="397" w:type="dxa"/>
            <w:tcMar>
              <w:left w:w="57" w:type="dxa"/>
              <w:right w:w="57" w:type="dxa"/>
            </w:tcMar>
          </w:tcPr>
          <w:p w14:paraId="693C6C6F" w14:textId="77777777" w:rsidR="00844103" w:rsidRPr="008D35F7" w:rsidRDefault="00844103" w:rsidP="00844103">
            <w:pPr>
              <w:pStyle w:val="TableBodyText1"/>
              <w:rPr>
                <w:sz w:val="26"/>
                <w:szCs w:val="26"/>
              </w:rPr>
            </w:pPr>
          </w:p>
        </w:tc>
        <w:tc>
          <w:tcPr>
            <w:tcW w:w="2268" w:type="dxa"/>
          </w:tcPr>
          <w:p w14:paraId="4E18D66F" w14:textId="77777777" w:rsidR="00844103" w:rsidRPr="008D35F7" w:rsidRDefault="00844103" w:rsidP="00844103">
            <w:pPr>
              <w:pStyle w:val="TableBodyText1"/>
              <w:rPr>
                <w:sz w:val="26"/>
                <w:szCs w:val="26"/>
              </w:rPr>
            </w:pPr>
            <w:r w:rsidRPr="008D35F7">
              <w:rPr>
                <w:sz w:val="26"/>
                <w:szCs w:val="26"/>
              </w:rPr>
              <w:t>Community Land Permits</w:t>
            </w:r>
          </w:p>
        </w:tc>
        <w:tc>
          <w:tcPr>
            <w:tcW w:w="2038" w:type="dxa"/>
            <w:gridSpan w:val="2"/>
          </w:tcPr>
          <w:p w14:paraId="569E368C" w14:textId="77777777" w:rsidR="00844103" w:rsidRPr="008D35F7" w:rsidRDefault="00844103" w:rsidP="00844103">
            <w:pPr>
              <w:pStyle w:val="TableBodyText1"/>
              <w:rPr>
                <w:sz w:val="26"/>
                <w:szCs w:val="26"/>
              </w:rPr>
            </w:pPr>
          </w:p>
        </w:tc>
        <w:tc>
          <w:tcPr>
            <w:tcW w:w="2015" w:type="dxa"/>
            <w:gridSpan w:val="2"/>
          </w:tcPr>
          <w:p w14:paraId="3153EDD0" w14:textId="354ADF1E"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77B5E13F" w14:textId="7BD7030D" w:rsidTr="00844103">
        <w:trPr>
          <w:cantSplit/>
          <w:trHeight w:val="1134"/>
        </w:trPr>
        <w:tc>
          <w:tcPr>
            <w:tcW w:w="5523" w:type="dxa"/>
          </w:tcPr>
          <w:p w14:paraId="27A943AE" w14:textId="77777777" w:rsidR="00844103" w:rsidRPr="008D35F7" w:rsidRDefault="00844103" w:rsidP="00844103">
            <w:pPr>
              <w:pStyle w:val="TableBodyText1"/>
              <w:rPr>
                <w:sz w:val="26"/>
                <w:szCs w:val="26"/>
              </w:rPr>
            </w:pPr>
            <w:r w:rsidRPr="008D35F7">
              <w:rPr>
                <w:sz w:val="26"/>
                <w:szCs w:val="26"/>
              </w:rPr>
              <w:t>3.3 Promote Hidden Disabilities Sunflower</w:t>
            </w:r>
            <w:r w:rsidRPr="008D35F7">
              <w:rPr>
                <w:rStyle w:val="FootnoteReference"/>
                <w:sz w:val="26"/>
                <w:szCs w:val="26"/>
              </w:rPr>
              <w:footnoteReference w:id="5"/>
            </w:r>
            <w:r w:rsidRPr="008D35F7">
              <w:rPr>
                <w:sz w:val="26"/>
                <w:szCs w:val="26"/>
              </w:rPr>
              <w:t xml:space="preserve"> program amongst business and event organisers.</w:t>
            </w:r>
          </w:p>
        </w:tc>
        <w:tc>
          <w:tcPr>
            <w:tcW w:w="397" w:type="dxa"/>
            <w:tcMar>
              <w:left w:w="57" w:type="dxa"/>
              <w:right w:w="57" w:type="dxa"/>
            </w:tcMar>
          </w:tcPr>
          <w:p w14:paraId="23963657" w14:textId="77777777" w:rsidR="00844103" w:rsidRPr="008D35F7" w:rsidRDefault="00844103" w:rsidP="00844103">
            <w:pPr>
              <w:pStyle w:val="TableBodyText1"/>
              <w:rPr>
                <w:sz w:val="26"/>
                <w:szCs w:val="26"/>
              </w:rPr>
            </w:pPr>
          </w:p>
        </w:tc>
        <w:tc>
          <w:tcPr>
            <w:tcW w:w="397" w:type="dxa"/>
            <w:tcMar>
              <w:left w:w="57" w:type="dxa"/>
              <w:right w:w="57" w:type="dxa"/>
            </w:tcMar>
          </w:tcPr>
          <w:p w14:paraId="54AF700F"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96AE216" w14:textId="77777777" w:rsidR="00844103" w:rsidRPr="008D35F7" w:rsidRDefault="00844103" w:rsidP="00844103">
            <w:pPr>
              <w:pStyle w:val="TableBodyText1"/>
              <w:rPr>
                <w:sz w:val="26"/>
                <w:szCs w:val="26"/>
              </w:rPr>
            </w:pPr>
          </w:p>
        </w:tc>
        <w:tc>
          <w:tcPr>
            <w:tcW w:w="397" w:type="dxa"/>
            <w:tcMar>
              <w:left w:w="57" w:type="dxa"/>
              <w:right w:w="57" w:type="dxa"/>
            </w:tcMar>
          </w:tcPr>
          <w:p w14:paraId="447062BF" w14:textId="77777777" w:rsidR="00844103" w:rsidRPr="008D35F7" w:rsidRDefault="00844103" w:rsidP="00844103">
            <w:pPr>
              <w:pStyle w:val="TableBodyText1"/>
              <w:rPr>
                <w:sz w:val="26"/>
                <w:szCs w:val="26"/>
              </w:rPr>
            </w:pPr>
          </w:p>
        </w:tc>
        <w:tc>
          <w:tcPr>
            <w:tcW w:w="397" w:type="dxa"/>
            <w:tcMar>
              <w:left w:w="57" w:type="dxa"/>
              <w:right w:w="57" w:type="dxa"/>
            </w:tcMar>
          </w:tcPr>
          <w:p w14:paraId="268923C9" w14:textId="77777777" w:rsidR="00844103" w:rsidRPr="008D35F7" w:rsidRDefault="00844103" w:rsidP="00844103">
            <w:pPr>
              <w:pStyle w:val="TableBodyText1"/>
              <w:rPr>
                <w:sz w:val="26"/>
                <w:szCs w:val="26"/>
              </w:rPr>
            </w:pPr>
          </w:p>
        </w:tc>
        <w:tc>
          <w:tcPr>
            <w:tcW w:w="2268" w:type="dxa"/>
          </w:tcPr>
          <w:p w14:paraId="762EAD28" w14:textId="77777777" w:rsidR="00844103" w:rsidRPr="008D35F7" w:rsidRDefault="00844103" w:rsidP="00844103">
            <w:pPr>
              <w:pStyle w:val="TableBodyText1"/>
              <w:rPr>
                <w:sz w:val="26"/>
                <w:szCs w:val="26"/>
              </w:rPr>
            </w:pPr>
            <w:r w:rsidRPr="008D35F7">
              <w:rPr>
                <w:sz w:val="26"/>
                <w:szCs w:val="26"/>
              </w:rPr>
              <w:t>Community Development and Economic Development</w:t>
            </w:r>
          </w:p>
        </w:tc>
        <w:tc>
          <w:tcPr>
            <w:tcW w:w="2038" w:type="dxa"/>
            <w:gridSpan w:val="2"/>
          </w:tcPr>
          <w:p w14:paraId="170882CE" w14:textId="77777777" w:rsidR="00844103" w:rsidRPr="008D35F7" w:rsidRDefault="00844103" w:rsidP="00844103">
            <w:pPr>
              <w:pStyle w:val="TableBodyText1"/>
              <w:rPr>
                <w:sz w:val="26"/>
                <w:szCs w:val="26"/>
              </w:rPr>
            </w:pPr>
          </w:p>
        </w:tc>
        <w:tc>
          <w:tcPr>
            <w:tcW w:w="2015" w:type="dxa"/>
            <w:gridSpan w:val="2"/>
          </w:tcPr>
          <w:p w14:paraId="029CF64C" w14:textId="145E5825"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11142BFD" w14:textId="5AA17CBA" w:rsidTr="00844103">
        <w:trPr>
          <w:cantSplit/>
          <w:trHeight w:val="1134"/>
        </w:trPr>
        <w:tc>
          <w:tcPr>
            <w:tcW w:w="5523" w:type="dxa"/>
          </w:tcPr>
          <w:p w14:paraId="178F28B2" w14:textId="77777777" w:rsidR="00844103" w:rsidRPr="008D35F7" w:rsidRDefault="00844103" w:rsidP="00844103">
            <w:pPr>
              <w:pStyle w:val="TableBodyText1"/>
              <w:rPr>
                <w:sz w:val="26"/>
                <w:szCs w:val="26"/>
              </w:rPr>
            </w:pPr>
            <w:r w:rsidRPr="008D35F7">
              <w:rPr>
                <w:sz w:val="26"/>
                <w:szCs w:val="26"/>
              </w:rPr>
              <w:t xml:space="preserve">3.4 Include a sensory space at all major council event venues and events e.g., Caloundra Music Festival, New </w:t>
            </w:r>
            <w:proofErr w:type="spellStart"/>
            <w:r w:rsidRPr="008D35F7">
              <w:rPr>
                <w:sz w:val="26"/>
                <w:szCs w:val="26"/>
              </w:rPr>
              <w:t>Years</w:t>
            </w:r>
            <w:proofErr w:type="spellEnd"/>
            <w:r w:rsidRPr="008D35F7">
              <w:rPr>
                <w:sz w:val="26"/>
                <w:szCs w:val="26"/>
              </w:rPr>
              <w:t xml:space="preserve"> Eve, Australia Day. </w:t>
            </w:r>
          </w:p>
        </w:tc>
        <w:tc>
          <w:tcPr>
            <w:tcW w:w="397" w:type="dxa"/>
            <w:tcMar>
              <w:left w:w="57" w:type="dxa"/>
              <w:right w:w="57" w:type="dxa"/>
            </w:tcMar>
          </w:tcPr>
          <w:p w14:paraId="6A190369"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CA4CFA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9BFF557"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433EE1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7428A68" w14:textId="77777777" w:rsidR="00844103" w:rsidRPr="008D35F7" w:rsidRDefault="00844103" w:rsidP="00844103">
            <w:pPr>
              <w:pStyle w:val="TableBodyText1"/>
              <w:rPr>
                <w:sz w:val="26"/>
                <w:szCs w:val="26"/>
              </w:rPr>
            </w:pPr>
            <w:r w:rsidRPr="008D35F7">
              <w:rPr>
                <w:sz w:val="26"/>
                <w:szCs w:val="26"/>
              </w:rPr>
              <w:t>●</w:t>
            </w:r>
          </w:p>
        </w:tc>
        <w:tc>
          <w:tcPr>
            <w:tcW w:w="2268" w:type="dxa"/>
          </w:tcPr>
          <w:p w14:paraId="3EC47047" w14:textId="26A00B5D" w:rsidR="00844103" w:rsidRPr="008D35F7" w:rsidRDefault="00844103" w:rsidP="00844103">
            <w:pPr>
              <w:pStyle w:val="TableBodyText1"/>
              <w:rPr>
                <w:sz w:val="26"/>
                <w:szCs w:val="26"/>
              </w:rPr>
            </w:pPr>
            <w:r w:rsidRPr="008D35F7">
              <w:rPr>
                <w:sz w:val="26"/>
                <w:szCs w:val="26"/>
              </w:rPr>
              <w:t>Creative Arts and Events</w:t>
            </w:r>
            <w:r w:rsidR="00857AF0" w:rsidRPr="008D35F7">
              <w:rPr>
                <w:sz w:val="26"/>
                <w:szCs w:val="26"/>
              </w:rPr>
              <w:t>,</w:t>
            </w:r>
            <w:r w:rsidRPr="008D35F7">
              <w:rPr>
                <w:sz w:val="26"/>
                <w:szCs w:val="26"/>
              </w:rPr>
              <w:t xml:space="preserve"> Tourism and Major Events</w:t>
            </w:r>
            <w:r w:rsidR="00857AF0" w:rsidRPr="008D35F7">
              <w:rPr>
                <w:sz w:val="26"/>
                <w:szCs w:val="26"/>
              </w:rPr>
              <w:t xml:space="preserve"> and Sport and Community Venues</w:t>
            </w:r>
          </w:p>
        </w:tc>
        <w:tc>
          <w:tcPr>
            <w:tcW w:w="2038" w:type="dxa"/>
            <w:gridSpan w:val="2"/>
          </w:tcPr>
          <w:p w14:paraId="4DDC23C0" w14:textId="77777777" w:rsidR="00844103" w:rsidRPr="008D35F7" w:rsidRDefault="00844103" w:rsidP="00844103">
            <w:pPr>
              <w:pStyle w:val="TableBodyText1"/>
              <w:rPr>
                <w:sz w:val="26"/>
                <w:szCs w:val="26"/>
              </w:rPr>
            </w:pPr>
          </w:p>
        </w:tc>
        <w:tc>
          <w:tcPr>
            <w:tcW w:w="2015" w:type="dxa"/>
            <w:gridSpan w:val="2"/>
          </w:tcPr>
          <w:p w14:paraId="003AD17B" w14:textId="37A58B1C"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159547B4" w14:textId="6B8300FF" w:rsidTr="00844103">
        <w:trPr>
          <w:cantSplit/>
          <w:trHeight w:val="1134"/>
        </w:trPr>
        <w:tc>
          <w:tcPr>
            <w:tcW w:w="5523" w:type="dxa"/>
          </w:tcPr>
          <w:p w14:paraId="4DE8345E" w14:textId="6A982798" w:rsidR="00844103" w:rsidRPr="008D35F7" w:rsidRDefault="00844103" w:rsidP="00844103">
            <w:pPr>
              <w:pStyle w:val="TableBodyText1"/>
              <w:rPr>
                <w:sz w:val="26"/>
                <w:szCs w:val="26"/>
              </w:rPr>
            </w:pPr>
            <w:bookmarkStart w:id="25" w:name="_Hlk135647374"/>
            <w:r w:rsidRPr="008D35F7">
              <w:rPr>
                <w:sz w:val="26"/>
                <w:szCs w:val="26"/>
              </w:rPr>
              <w:t>3.5 Engage an Auslan interpreter for formal council events, such as announcements, presentations and ceremonies e.g., citizenship ceremonies, media events, disaster management presentations.</w:t>
            </w:r>
            <w:bookmarkEnd w:id="25"/>
          </w:p>
        </w:tc>
        <w:tc>
          <w:tcPr>
            <w:tcW w:w="397" w:type="dxa"/>
            <w:tcMar>
              <w:left w:w="57" w:type="dxa"/>
              <w:right w:w="57" w:type="dxa"/>
            </w:tcMar>
          </w:tcPr>
          <w:p w14:paraId="602DE179"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B2FCB4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3973BD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BDF6C0A"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54099AA" w14:textId="77777777" w:rsidR="00844103" w:rsidRPr="008D35F7" w:rsidRDefault="00844103" w:rsidP="00844103">
            <w:pPr>
              <w:pStyle w:val="TableBodyText1"/>
              <w:rPr>
                <w:sz w:val="26"/>
                <w:szCs w:val="26"/>
              </w:rPr>
            </w:pPr>
            <w:r w:rsidRPr="008D35F7">
              <w:rPr>
                <w:sz w:val="26"/>
                <w:szCs w:val="26"/>
              </w:rPr>
              <w:t>●</w:t>
            </w:r>
          </w:p>
        </w:tc>
        <w:tc>
          <w:tcPr>
            <w:tcW w:w="2268" w:type="dxa"/>
          </w:tcPr>
          <w:p w14:paraId="4A540D76" w14:textId="2C4DB996" w:rsidR="00844103" w:rsidRPr="008D35F7" w:rsidRDefault="00844103" w:rsidP="00844103">
            <w:pPr>
              <w:pStyle w:val="TableBodyText1"/>
              <w:rPr>
                <w:sz w:val="26"/>
                <w:szCs w:val="26"/>
              </w:rPr>
            </w:pPr>
            <w:r w:rsidRPr="008D35F7">
              <w:rPr>
                <w:sz w:val="26"/>
                <w:szCs w:val="26"/>
              </w:rPr>
              <w:t xml:space="preserve">All </w:t>
            </w:r>
            <w:r w:rsidR="005A2AE0" w:rsidRPr="008D35F7">
              <w:rPr>
                <w:sz w:val="26"/>
                <w:szCs w:val="26"/>
              </w:rPr>
              <w:t xml:space="preserve">relevant </w:t>
            </w:r>
            <w:r w:rsidRPr="008D35F7">
              <w:rPr>
                <w:sz w:val="26"/>
                <w:szCs w:val="26"/>
              </w:rPr>
              <w:t>council teams</w:t>
            </w:r>
          </w:p>
        </w:tc>
        <w:tc>
          <w:tcPr>
            <w:tcW w:w="2038" w:type="dxa"/>
            <w:gridSpan w:val="2"/>
          </w:tcPr>
          <w:p w14:paraId="6C9EA41C" w14:textId="77777777" w:rsidR="00844103" w:rsidRPr="008D35F7" w:rsidRDefault="00844103" w:rsidP="00844103">
            <w:pPr>
              <w:pStyle w:val="TableBodyText1"/>
              <w:rPr>
                <w:sz w:val="26"/>
                <w:szCs w:val="26"/>
              </w:rPr>
            </w:pPr>
          </w:p>
        </w:tc>
        <w:tc>
          <w:tcPr>
            <w:tcW w:w="2015" w:type="dxa"/>
            <w:gridSpan w:val="2"/>
          </w:tcPr>
          <w:p w14:paraId="1BCA2203" w14:textId="15522742"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504E9F15" w14:textId="34879A31" w:rsidTr="00844103">
        <w:trPr>
          <w:cantSplit/>
          <w:trHeight w:val="1134"/>
        </w:trPr>
        <w:tc>
          <w:tcPr>
            <w:tcW w:w="5523" w:type="dxa"/>
            <w:shd w:val="clear" w:color="auto" w:fill="auto"/>
          </w:tcPr>
          <w:p w14:paraId="1AEC8415" w14:textId="77777777" w:rsidR="00844103" w:rsidRPr="008D35F7" w:rsidRDefault="00844103" w:rsidP="00844103">
            <w:pPr>
              <w:pStyle w:val="TableBodyText1"/>
              <w:rPr>
                <w:sz w:val="26"/>
                <w:szCs w:val="26"/>
              </w:rPr>
            </w:pPr>
            <w:r w:rsidRPr="008D35F7">
              <w:rPr>
                <w:sz w:val="26"/>
                <w:szCs w:val="26"/>
              </w:rPr>
              <w:lastRenderedPageBreak/>
              <w:t>3.6 Investigate and install hearing augmentation systems / voice to text technology (or other system) at all major council venues and events.</w:t>
            </w:r>
          </w:p>
        </w:tc>
        <w:tc>
          <w:tcPr>
            <w:tcW w:w="397" w:type="dxa"/>
            <w:shd w:val="clear" w:color="auto" w:fill="auto"/>
            <w:tcMar>
              <w:left w:w="57" w:type="dxa"/>
              <w:right w:w="57" w:type="dxa"/>
            </w:tcMar>
          </w:tcPr>
          <w:p w14:paraId="7E93DC3D"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0974FC5C"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680213FC"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32C59E16" w14:textId="77777777" w:rsidR="00844103" w:rsidRPr="008D35F7" w:rsidRDefault="00844103" w:rsidP="00844103">
            <w:pPr>
              <w:pStyle w:val="TableBodyText1"/>
              <w:rPr>
                <w:sz w:val="26"/>
                <w:szCs w:val="26"/>
              </w:rPr>
            </w:pPr>
            <w:r w:rsidRPr="008D35F7">
              <w:rPr>
                <w:sz w:val="26"/>
                <w:szCs w:val="26"/>
              </w:rPr>
              <w:t>●</w:t>
            </w:r>
          </w:p>
        </w:tc>
        <w:tc>
          <w:tcPr>
            <w:tcW w:w="397" w:type="dxa"/>
            <w:shd w:val="clear" w:color="auto" w:fill="auto"/>
            <w:tcMar>
              <w:left w:w="57" w:type="dxa"/>
              <w:right w:w="57" w:type="dxa"/>
            </w:tcMar>
          </w:tcPr>
          <w:p w14:paraId="624E8F47" w14:textId="77777777" w:rsidR="00844103" w:rsidRPr="008D35F7" w:rsidRDefault="00844103" w:rsidP="00844103">
            <w:pPr>
              <w:pStyle w:val="TableBodyText1"/>
              <w:rPr>
                <w:sz w:val="26"/>
                <w:szCs w:val="26"/>
              </w:rPr>
            </w:pPr>
            <w:r w:rsidRPr="008D35F7">
              <w:rPr>
                <w:sz w:val="26"/>
                <w:szCs w:val="26"/>
              </w:rPr>
              <w:t>●</w:t>
            </w:r>
          </w:p>
        </w:tc>
        <w:tc>
          <w:tcPr>
            <w:tcW w:w="2268" w:type="dxa"/>
            <w:shd w:val="clear" w:color="auto" w:fill="auto"/>
          </w:tcPr>
          <w:p w14:paraId="7ADB7619" w14:textId="77777777" w:rsidR="00844103" w:rsidRPr="008D35F7" w:rsidRDefault="00844103" w:rsidP="00844103">
            <w:pPr>
              <w:pStyle w:val="TableBodyText1"/>
              <w:rPr>
                <w:sz w:val="26"/>
                <w:szCs w:val="26"/>
              </w:rPr>
            </w:pPr>
            <w:r w:rsidRPr="008D35F7">
              <w:rPr>
                <w:sz w:val="26"/>
                <w:szCs w:val="26"/>
              </w:rPr>
              <w:t>Creative Arts and Events, Tourism and Major Events and Sport and Community Venues</w:t>
            </w:r>
          </w:p>
        </w:tc>
        <w:tc>
          <w:tcPr>
            <w:tcW w:w="2038" w:type="dxa"/>
            <w:gridSpan w:val="2"/>
          </w:tcPr>
          <w:p w14:paraId="3F8BF817" w14:textId="77777777" w:rsidR="00844103" w:rsidRPr="008D35F7" w:rsidRDefault="00844103" w:rsidP="00844103">
            <w:pPr>
              <w:pStyle w:val="TableBodyText1"/>
              <w:rPr>
                <w:sz w:val="26"/>
                <w:szCs w:val="26"/>
              </w:rPr>
            </w:pPr>
          </w:p>
        </w:tc>
        <w:tc>
          <w:tcPr>
            <w:tcW w:w="2015" w:type="dxa"/>
            <w:gridSpan w:val="2"/>
          </w:tcPr>
          <w:p w14:paraId="5133201E" w14:textId="4964D52F"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6E240537" w14:textId="31640254" w:rsidTr="00844103">
        <w:trPr>
          <w:cantSplit/>
          <w:trHeight w:val="1134"/>
        </w:trPr>
        <w:tc>
          <w:tcPr>
            <w:tcW w:w="5523" w:type="dxa"/>
          </w:tcPr>
          <w:p w14:paraId="7339C829" w14:textId="77777777" w:rsidR="00844103" w:rsidRPr="008D35F7" w:rsidRDefault="00844103" w:rsidP="00844103">
            <w:pPr>
              <w:pStyle w:val="TableBodyText1"/>
              <w:rPr>
                <w:sz w:val="26"/>
                <w:szCs w:val="26"/>
              </w:rPr>
            </w:pPr>
            <w:r w:rsidRPr="008D35F7">
              <w:rPr>
                <w:sz w:val="26"/>
                <w:szCs w:val="26"/>
              </w:rPr>
              <w:t>3.7 Develop a communication campaign toolkit to improve inclusion and participation for people with disability in community, cultural and sporting groups.</w:t>
            </w:r>
          </w:p>
        </w:tc>
        <w:tc>
          <w:tcPr>
            <w:tcW w:w="397" w:type="dxa"/>
            <w:tcMar>
              <w:left w:w="57" w:type="dxa"/>
              <w:right w:w="57" w:type="dxa"/>
            </w:tcMar>
          </w:tcPr>
          <w:p w14:paraId="0AC0BD71"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F3044EF"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9D15719"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F071E7F"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F299B65" w14:textId="77777777" w:rsidR="00844103" w:rsidRPr="008D35F7" w:rsidRDefault="00844103" w:rsidP="00844103">
            <w:pPr>
              <w:pStyle w:val="TableBodyText1"/>
              <w:rPr>
                <w:sz w:val="26"/>
                <w:szCs w:val="26"/>
              </w:rPr>
            </w:pPr>
            <w:r w:rsidRPr="008D35F7">
              <w:rPr>
                <w:sz w:val="26"/>
                <w:szCs w:val="26"/>
              </w:rPr>
              <w:t>●</w:t>
            </w:r>
          </w:p>
        </w:tc>
        <w:tc>
          <w:tcPr>
            <w:tcW w:w="2268" w:type="dxa"/>
          </w:tcPr>
          <w:p w14:paraId="1A3B4072" w14:textId="77777777" w:rsidR="00844103" w:rsidRPr="008D35F7" w:rsidRDefault="00844103" w:rsidP="00844103">
            <w:pPr>
              <w:pStyle w:val="TableBodyText1"/>
              <w:rPr>
                <w:sz w:val="26"/>
                <w:szCs w:val="26"/>
              </w:rPr>
            </w:pPr>
            <w:r w:rsidRPr="008D35F7">
              <w:rPr>
                <w:sz w:val="26"/>
                <w:szCs w:val="26"/>
              </w:rPr>
              <w:t>Community Development</w:t>
            </w:r>
          </w:p>
        </w:tc>
        <w:tc>
          <w:tcPr>
            <w:tcW w:w="2038" w:type="dxa"/>
            <w:gridSpan w:val="2"/>
          </w:tcPr>
          <w:p w14:paraId="1E4883B5" w14:textId="77777777" w:rsidR="00844103" w:rsidRPr="008D35F7" w:rsidRDefault="00844103" w:rsidP="00844103">
            <w:pPr>
              <w:pStyle w:val="TableBodyText1"/>
              <w:rPr>
                <w:sz w:val="26"/>
                <w:szCs w:val="26"/>
              </w:rPr>
            </w:pPr>
          </w:p>
        </w:tc>
        <w:tc>
          <w:tcPr>
            <w:tcW w:w="2015" w:type="dxa"/>
            <w:gridSpan w:val="2"/>
          </w:tcPr>
          <w:p w14:paraId="64BA2BC7" w14:textId="083DF45E" w:rsidR="00844103" w:rsidRPr="008D35F7" w:rsidRDefault="00844103" w:rsidP="00844103">
            <w:pPr>
              <w:pStyle w:val="TableBodyText1"/>
              <w:rPr>
                <w:sz w:val="26"/>
                <w:szCs w:val="26"/>
              </w:rPr>
            </w:pPr>
            <w:r w:rsidRPr="008D35F7">
              <w:rPr>
                <w:sz w:val="26"/>
                <w:szCs w:val="26"/>
              </w:rPr>
              <w:t>Achievable within existing resources</w:t>
            </w:r>
          </w:p>
        </w:tc>
      </w:tr>
      <w:tr w:rsidR="00BD64BC" w:rsidRPr="008D35F7" w14:paraId="10513E55" w14:textId="552E5446" w:rsidTr="00844103">
        <w:trPr>
          <w:cantSplit/>
        </w:trPr>
        <w:tc>
          <w:tcPr>
            <w:tcW w:w="5523" w:type="dxa"/>
            <w:shd w:val="clear" w:color="auto" w:fill="D9D9D9" w:themeFill="background1" w:themeFillShade="D9"/>
          </w:tcPr>
          <w:p w14:paraId="467BFB33" w14:textId="6C60636E" w:rsidR="00BD64BC" w:rsidRPr="008D35F7" w:rsidRDefault="00BD64BC" w:rsidP="002D23A1">
            <w:pPr>
              <w:pStyle w:val="TableBodyText1"/>
              <w:rPr>
                <w:b/>
                <w:bCs/>
                <w:sz w:val="26"/>
                <w:szCs w:val="26"/>
              </w:rPr>
            </w:pPr>
            <w:r w:rsidRPr="008D35F7">
              <w:rPr>
                <w:b/>
                <w:bCs/>
                <w:sz w:val="26"/>
                <w:szCs w:val="26"/>
              </w:rPr>
              <w:t>4. Built Environment and Public Spaces</w:t>
            </w:r>
          </w:p>
        </w:tc>
        <w:tc>
          <w:tcPr>
            <w:tcW w:w="397" w:type="dxa"/>
            <w:shd w:val="clear" w:color="auto" w:fill="D9D9D9" w:themeFill="background1" w:themeFillShade="D9"/>
            <w:tcMar>
              <w:left w:w="57" w:type="dxa"/>
              <w:right w:w="57" w:type="dxa"/>
            </w:tcMar>
          </w:tcPr>
          <w:p w14:paraId="1D60A1AE" w14:textId="77777777" w:rsidR="00BD64BC" w:rsidRPr="008D35F7" w:rsidRDefault="00BD64BC" w:rsidP="002D23A1">
            <w:pPr>
              <w:pStyle w:val="TableBodyText1"/>
              <w:rPr>
                <w:b/>
                <w:bCs/>
                <w:sz w:val="26"/>
                <w:szCs w:val="26"/>
              </w:rPr>
            </w:pPr>
          </w:p>
        </w:tc>
        <w:tc>
          <w:tcPr>
            <w:tcW w:w="397" w:type="dxa"/>
            <w:shd w:val="clear" w:color="auto" w:fill="D9D9D9" w:themeFill="background1" w:themeFillShade="D9"/>
            <w:tcMar>
              <w:left w:w="57" w:type="dxa"/>
              <w:right w:w="57" w:type="dxa"/>
            </w:tcMar>
          </w:tcPr>
          <w:p w14:paraId="1F2754FF" w14:textId="77777777" w:rsidR="00BD64BC" w:rsidRPr="008D35F7" w:rsidRDefault="00BD64BC" w:rsidP="002D23A1">
            <w:pPr>
              <w:pStyle w:val="TableBodyText1"/>
              <w:rPr>
                <w:b/>
                <w:bCs/>
                <w:sz w:val="26"/>
                <w:szCs w:val="26"/>
              </w:rPr>
            </w:pPr>
          </w:p>
        </w:tc>
        <w:tc>
          <w:tcPr>
            <w:tcW w:w="397" w:type="dxa"/>
            <w:shd w:val="clear" w:color="auto" w:fill="D9D9D9" w:themeFill="background1" w:themeFillShade="D9"/>
            <w:tcMar>
              <w:left w:w="57" w:type="dxa"/>
              <w:right w:w="57" w:type="dxa"/>
            </w:tcMar>
          </w:tcPr>
          <w:p w14:paraId="42F48ABC" w14:textId="77777777" w:rsidR="00BD64BC" w:rsidRPr="008D35F7" w:rsidRDefault="00BD64BC" w:rsidP="002D23A1">
            <w:pPr>
              <w:pStyle w:val="TableBodyText1"/>
              <w:rPr>
                <w:b/>
                <w:bCs/>
                <w:sz w:val="26"/>
                <w:szCs w:val="26"/>
              </w:rPr>
            </w:pPr>
          </w:p>
        </w:tc>
        <w:tc>
          <w:tcPr>
            <w:tcW w:w="397" w:type="dxa"/>
            <w:shd w:val="clear" w:color="auto" w:fill="D9D9D9" w:themeFill="background1" w:themeFillShade="D9"/>
            <w:tcMar>
              <w:left w:w="57" w:type="dxa"/>
              <w:right w:w="57" w:type="dxa"/>
            </w:tcMar>
          </w:tcPr>
          <w:p w14:paraId="3A7B2ECE" w14:textId="77777777" w:rsidR="00BD64BC" w:rsidRPr="008D35F7" w:rsidRDefault="00BD64BC" w:rsidP="002D23A1">
            <w:pPr>
              <w:pStyle w:val="TableBodyText1"/>
              <w:rPr>
                <w:b/>
                <w:bCs/>
                <w:sz w:val="26"/>
                <w:szCs w:val="26"/>
              </w:rPr>
            </w:pPr>
          </w:p>
        </w:tc>
        <w:tc>
          <w:tcPr>
            <w:tcW w:w="397" w:type="dxa"/>
            <w:shd w:val="clear" w:color="auto" w:fill="D9D9D9" w:themeFill="background1" w:themeFillShade="D9"/>
            <w:tcMar>
              <w:left w:w="57" w:type="dxa"/>
              <w:right w:w="57" w:type="dxa"/>
            </w:tcMar>
          </w:tcPr>
          <w:p w14:paraId="22BF6CE1" w14:textId="77777777" w:rsidR="00BD64BC" w:rsidRPr="008D35F7" w:rsidRDefault="00BD64BC" w:rsidP="002D23A1">
            <w:pPr>
              <w:pStyle w:val="TableBodyText1"/>
              <w:rPr>
                <w:b/>
                <w:bCs/>
                <w:sz w:val="26"/>
                <w:szCs w:val="26"/>
              </w:rPr>
            </w:pPr>
          </w:p>
        </w:tc>
        <w:tc>
          <w:tcPr>
            <w:tcW w:w="2268" w:type="dxa"/>
            <w:shd w:val="clear" w:color="auto" w:fill="D9D9D9" w:themeFill="background1" w:themeFillShade="D9"/>
          </w:tcPr>
          <w:p w14:paraId="24C0B7A0" w14:textId="77777777" w:rsidR="00BD64BC" w:rsidRPr="008D35F7" w:rsidRDefault="00BD64BC" w:rsidP="002D23A1">
            <w:pPr>
              <w:pStyle w:val="TableBodyText1"/>
              <w:rPr>
                <w:b/>
                <w:bCs/>
                <w:sz w:val="26"/>
                <w:szCs w:val="26"/>
              </w:rPr>
            </w:pPr>
          </w:p>
        </w:tc>
        <w:tc>
          <w:tcPr>
            <w:tcW w:w="2038" w:type="dxa"/>
            <w:gridSpan w:val="2"/>
            <w:shd w:val="clear" w:color="auto" w:fill="D9D9D9" w:themeFill="background1" w:themeFillShade="D9"/>
          </w:tcPr>
          <w:p w14:paraId="739870A6" w14:textId="77777777" w:rsidR="00BD64BC" w:rsidRPr="008D35F7" w:rsidRDefault="00BD64BC" w:rsidP="002D23A1">
            <w:pPr>
              <w:pStyle w:val="TableBodyText1"/>
              <w:rPr>
                <w:b/>
                <w:bCs/>
                <w:sz w:val="26"/>
                <w:szCs w:val="26"/>
              </w:rPr>
            </w:pPr>
          </w:p>
        </w:tc>
        <w:tc>
          <w:tcPr>
            <w:tcW w:w="2015" w:type="dxa"/>
            <w:gridSpan w:val="2"/>
            <w:shd w:val="clear" w:color="auto" w:fill="D9D9D9" w:themeFill="background1" w:themeFillShade="D9"/>
          </w:tcPr>
          <w:p w14:paraId="6D63D93E" w14:textId="77777777" w:rsidR="00BD64BC" w:rsidRPr="008D35F7" w:rsidRDefault="00BD64BC" w:rsidP="002D23A1">
            <w:pPr>
              <w:pStyle w:val="TableBodyText1"/>
              <w:rPr>
                <w:b/>
                <w:bCs/>
                <w:sz w:val="26"/>
                <w:szCs w:val="26"/>
              </w:rPr>
            </w:pPr>
          </w:p>
        </w:tc>
      </w:tr>
      <w:tr w:rsidR="00844103" w:rsidRPr="008D35F7" w14:paraId="6297A00C" w14:textId="2A921B3B" w:rsidTr="00844103">
        <w:trPr>
          <w:cantSplit/>
        </w:trPr>
        <w:tc>
          <w:tcPr>
            <w:tcW w:w="5523" w:type="dxa"/>
          </w:tcPr>
          <w:p w14:paraId="03224D2E" w14:textId="77777777" w:rsidR="00844103" w:rsidRPr="008D35F7" w:rsidRDefault="00844103" w:rsidP="00844103">
            <w:pPr>
              <w:pStyle w:val="TableBodyText1"/>
              <w:rPr>
                <w:sz w:val="26"/>
                <w:szCs w:val="26"/>
              </w:rPr>
            </w:pPr>
            <w:r w:rsidRPr="008D35F7">
              <w:rPr>
                <w:sz w:val="26"/>
                <w:szCs w:val="26"/>
              </w:rPr>
              <w:t>4.1 Plan and deliver new physical and mobile Changing Places facilities.</w:t>
            </w:r>
          </w:p>
        </w:tc>
        <w:tc>
          <w:tcPr>
            <w:tcW w:w="397" w:type="dxa"/>
            <w:tcMar>
              <w:left w:w="57" w:type="dxa"/>
              <w:right w:w="57" w:type="dxa"/>
            </w:tcMar>
          </w:tcPr>
          <w:p w14:paraId="55F7A292" w14:textId="77777777" w:rsidR="00844103" w:rsidRPr="008D35F7" w:rsidRDefault="00844103" w:rsidP="00844103">
            <w:pPr>
              <w:pStyle w:val="TableBodyText1"/>
              <w:rPr>
                <w:sz w:val="26"/>
                <w:szCs w:val="26"/>
              </w:rPr>
            </w:pPr>
          </w:p>
        </w:tc>
        <w:tc>
          <w:tcPr>
            <w:tcW w:w="397" w:type="dxa"/>
            <w:tcMar>
              <w:left w:w="57" w:type="dxa"/>
              <w:right w:w="57" w:type="dxa"/>
            </w:tcMar>
          </w:tcPr>
          <w:p w14:paraId="1824921C" w14:textId="77777777" w:rsidR="00844103" w:rsidRPr="008D35F7" w:rsidRDefault="00844103" w:rsidP="00844103">
            <w:pPr>
              <w:pStyle w:val="TableBodyText1"/>
              <w:rPr>
                <w:sz w:val="26"/>
                <w:szCs w:val="26"/>
              </w:rPr>
            </w:pPr>
          </w:p>
        </w:tc>
        <w:tc>
          <w:tcPr>
            <w:tcW w:w="397" w:type="dxa"/>
            <w:tcMar>
              <w:left w:w="57" w:type="dxa"/>
              <w:right w:w="57" w:type="dxa"/>
            </w:tcMar>
          </w:tcPr>
          <w:p w14:paraId="4E060933" w14:textId="77777777" w:rsidR="00844103" w:rsidRPr="008D35F7" w:rsidRDefault="00844103" w:rsidP="00844103">
            <w:pPr>
              <w:pStyle w:val="TableBodyText1"/>
              <w:rPr>
                <w:sz w:val="26"/>
                <w:szCs w:val="26"/>
              </w:rPr>
            </w:pPr>
          </w:p>
        </w:tc>
        <w:tc>
          <w:tcPr>
            <w:tcW w:w="397" w:type="dxa"/>
            <w:tcMar>
              <w:left w:w="57" w:type="dxa"/>
              <w:right w:w="57" w:type="dxa"/>
            </w:tcMar>
          </w:tcPr>
          <w:p w14:paraId="589BB8E0" w14:textId="77777777" w:rsidR="00844103" w:rsidRPr="008D35F7" w:rsidRDefault="00844103" w:rsidP="00844103">
            <w:pPr>
              <w:pStyle w:val="TableBodyText1"/>
              <w:rPr>
                <w:sz w:val="26"/>
                <w:szCs w:val="26"/>
              </w:rPr>
            </w:pPr>
          </w:p>
        </w:tc>
        <w:tc>
          <w:tcPr>
            <w:tcW w:w="397" w:type="dxa"/>
            <w:tcMar>
              <w:left w:w="57" w:type="dxa"/>
              <w:right w:w="57" w:type="dxa"/>
            </w:tcMar>
          </w:tcPr>
          <w:p w14:paraId="691050EC" w14:textId="77777777" w:rsidR="00844103" w:rsidRPr="008D35F7" w:rsidRDefault="00844103" w:rsidP="00844103">
            <w:pPr>
              <w:pStyle w:val="TableBodyText1"/>
              <w:rPr>
                <w:sz w:val="26"/>
                <w:szCs w:val="26"/>
              </w:rPr>
            </w:pPr>
            <w:r w:rsidRPr="008D35F7">
              <w:rPr>
                <w:sz w:val="26"/>
                <w:szCs w:val="26"/>
              </w:rPr>
              <w:t>●</w:t>
            </w:r>
          </w:p>
        </w:tc>
        <w:tc>
          <w:tcPr>
            <w:tcW w:w="2268" w:type="dxa"/>
          </w:tcPr>
          <w:p w14:paraId="31FD6EFD" w14:textId="77777777" w:rsidR="00844103" w:rsidRPr="008D35F7" w:rsidRDefault="00844103" w:rsidP="00844103">
            <w:pPr>
              <w:pStyle w:val="TableBodyText1"/>
              <w:rPr>
                <w:sz w:val="26"/>
                <w:szCs w:val="26"/>
              </w:rPr>
            </w:pPr>
            <w:r w:rsidRPr="008D35F7">
              <w:rPr>
                <w:sz w:val="26"/>
                <w:szCs w:val="26"/>
              </w:rPr>
              <w:t>Property Management</w:t>
            </w:r>
          </w:p>
        </w:tc>
        <w:tc>
          <w:tcPr>
            <w:tcW w:w="2038" w:type="dxa"/>
            <w:gridSpan w:val="2"/>
          </w:tcPr>
          <w:p w14:paraId="7141027A" w14:textId="77777777" w:rsidR="00844103" w:rsidRPr="008D35F7" w:rsidRDefault="00844103" w:rsidP="00844103">
            <w:pPr>
              <w:pStyle w:val="TableBodyText1"/>
              <w:rPr>
                <w:sz w:val="26"/>
                <w:szCs w:val="26"/>
              </w:rPr>
            </w:pPr>
          </w:p>
        </w:tc>
        <w:tc>
          <w:tcPr>
            <w:tcW w:w="2015" w:type="dxa"/>
            <w:gridSpan w:val="2"/>
          </w:tcPr>
          <w:p w14:paraId="422B7C14" w14:textId="6251CC4E"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3AE3977B" w14:textId="1943D659" w:rsidTr="00844103">
        <w:trPr>
          <w:cantSplit/>
        </w:trPr>
        <w:tc>
          <w:tcPr>
            <w:tcW w:w="5523" w:type="dxa"/>
          </w:tcPr>
          <w:p w14:paraId="6DE3D8C7" w14:textId="77777777" w:rsidR="00844103" w:rsidRPr="008D35F7" w:rsidRDefault="00844103" w:rsidP="00844103">
            <w:pPr>
              <w:pStyle w:val="TableBodyText1"/>
              <w:rPr>
                <w:sz w:val="26"/>
                <w:szCs w:val="26"/>
              </w:rPr>
            </w:pPr>
            <w:r w:rsidRPr="008D35F7">
              <w:rPr>
                <w:sz w:val="26"/>
                <w:szCs w:val="26"/>
              </w:rPr>
              <w:t>4.2 Investigate locations where permanent accessible beach mats can be installed safely and raise awareness of their availability.</w:t>
            </w:r>
          </w:p>
        </w:tc>
        <w:tc>
          <w:tcPr>
            <w:tcW w:w="397" w:type="dxa"/>
            <w:tcMar>
              <w:left w:w="57" w:type="dxa"/>
              <w:right w:w="57" w:type="dxa"/>
            </w:tcMar>
          </w:tcPr>
          <w:p w14:paraId="5900442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A4266F3" w14:textId="77777777" w:rsidR="00844103" w:rsidRPr="008D35F7" w:rsidRDefault="00844103" w:rsidP="00844103">
            <w:pPr>
              <w:pStyle w:val="TableBodyText1"/>
              <w:rPr>
                <w:sz w:val="26"/>
                <w:szCs w:val="26"/>
              </w:rPr>
            </w:pPr>
          </w:p>
        </w:tc>
        <w:tc>
          <w:tcPr>
            <w:tcW w:w="397" w:type="dxa"/>
            <w:tcMar>
              <w:left w:w="57" w:type="dxa"/>
              <w:right w:w="57" w:type="dxa"/>
            </w:tcMar>
          </w:tcPr>
          <w:p w14:paraId="6074649F" w14:textId="77777777" w:rsidR="00844103" w:rsidRPr="008D35F7" w:rsidRDefault="00844103" w:rsidP="00844103">
            <w:pPr>
              <w:pStyle w:val="TableBodyText1"/>
              <w:rPr>
                <w:sz w:val="26"/>
                <w:szCs w:val="26"/>
              </w:rPr>
            </w:pPr>
          </w:p>
        </w:tc>
        <w:tc>
          <w:tcPr>
            <w:tcW w:w="397" w:type="dxa"/>
            <w:tcMar>
              <w:left w:w="57" w:type="dxa"/>
              <w:right w:w="57" w:type="dxa"/>
            </w:tcMar>
          </w:tcPr>
          <w:p w14:paraId="6C451AC6" w14:textId="77777777" w:rsidR="00844103" w:rsidRPr="008D35F7" w:rsidRDefault="00844103" w:rsidP="00844103">
            <w:pPr>
              <w:pStyle w:val="TableBodyText1"/>
              <w:rPr>
                <w:sz w:val="26"/>
                <w:szCs w:val="26"/>
              </w:rPr>
            </w:pPr>
          </w:p>
        </w:tc>
        <w:tc>
          <w:tcPr>
            <w:tcW w:w="397" w:type="dxa"/>
            <w:tcMar>
              <w:left w:w="57" w:type="dxa"/>
              <w:right w:w="57" w:type="dxa"/>
            </w:tcMar>
          </w:tcPr>
          <w:p w14:paraId="3221172A" w14:textId="77777777" w:rsidR="00844103" w:rsidRPr="008D35F7" w:rsidRDefault="00844103" w:rsidP="00844103">
            <w:pPr>
              <w:pStyle w:val="TableBodyText1"/>
              <w:rPr>
                <w:sz w:val="26"/>
                <w:szCs w:val="26"/>
              </w:rPr>
            </w:pPr>
          </w:p>
        </w:tc>
        <w:tc>
          <w:tcPr>
            <w:tcW w:w="2268" w:type="dxa"/>
          </w:tcPr>
          <w:p w14:paraId="3A827C34" w14:textId="77777777" w:rsidR="00844103" w:rsidRPr="008D35F7" w:rsidRDefault="00844103" w:rsidP="00844103">
            <w:pPr>
              <w:pStyle w:val="TableBodyText1"/>
              <w:rPr>
                <w:sz w:val="26"/>
                <w:szCs w:val="26"/>
              </w:rPr>
            </w:pPr>
            <w:r w:rsidRPr="008D35F7">
              <w:rPr>
                <w:sz w:val="26"/>
                <w:szCs w:val="26"/>
              </w:rPr>
              <w:t>Environmental Operations and Community Development</w:t>
            </w:r>
          </w:p>
        </w:tc>
        <w:tc>
          <w:tcPr>
            <w:tcW w:w="2038" w:type="dxa"/>
            <w:gridSpan w:val="2"/>
          </w:tcPr>
          <w:p w14:paraId="7ECD2D39" w14:textId="77777777" w:rsidR="00844103" w:rsidRPr="008D35F7" w:rsidRDefault="00844103" w:rsidP="00844103">
            <w:pPr>
              <w:pStyle w:val="TableBodyText1"/>
              <w:rPr>
                <w:sz w:val="26"/>
                <w:szCs w:val="26"/>
              </w:rPr>
            </w:pPr>
          </w:p>
        </w:tc>
        <w:tc>
          <w:tcPr>
            <w:tcW w:w="2015" w:type="dxa"/>
            <w:gridSpan w:val="2"/>
          </w:tcPr>
          <w:p w14:paraId="5A82C7F5" w14:textId="664844BA"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3704A348" w14:textId="663DE19C" w:rsidTr="00844103">
        <w:trPr>
          <w:cantSplit/>
        </w:trPr>
        <w:tc>
          <w:tcPr>
            <w:tcW w:w="5523" w:type="dxa"/>
          </w:tcPr>
          <w:p w14:paraId="48371330" w14:textId="77777777" w:rsidR="00844103" w:rsidRPr="008D35F7" w:rsidRDefault="00844103" w:rsidP="00844103">
            <w:pPr>
              <w:pStyle w:val="TableBodyText1"/>
              <w:rPr>
                <w:sz w:val="26"/>
                <w:szCs w:val="26"/>
              </w:rPr>
            </w:pPr>
            <w:r w:rsidRPr="008D35F7">
              <w:rPr>
                <w:sz w:val="26"/>
                <w:szCs w:val="26"/>
              </w:rPr>
              <w:lastRenderedPageBreak/>
              <w:t>4.3 Review prioritisation of existing Accessibility Improvements Fund investments to improve inclusion outcomes.</w:t>
            </w:r>
          </w:p>
        </w:tc>
        <w:tc>
          <w:tcPr>
            <w:tcW w:w="397" w:type="dxa"/>
            <w:tcMar>
              <w:left w:w="57" w:type="dxa"/>
              <w:right w:w="57" w:type="dxa"/>
            </w:tcMar>
          </w:tcPr>
          <w:p w14:paraId="03E7F98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55D32E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3775104"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636BD2CE"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A830632" w14:textId="77777777" w:rsidR="00844103" w:rsidRPr="008D35F7" w:rsidRDefault="00844103" w:rsidP="00844103">
            <w:pPr>
              <w:pStyle w:val="TableBodyText1"/>
              <w:rPr>
                <w:sz w:val="26"/>
                <w:szCs w:val="26"/>
              </w:rPr>
            </w:pPr>
            <w:r w:rsidRPr="008D35F7">
              <w:rPr>
                <w:sz w:val="26"/>
                <w:szCs w:val="26"/>
              </w:rPr>
              <w:t>●</w:t>
            </w:r>
          </w:p>
        </w:tc>
        <w:tc>
          <w:tcPr>
            <w:tcW w:w="2268" w:type="dxa"/>
          </w:tcPr>
          <w:p w14:paraId="4F919271" w14:textId="77777777" w:rsidR="00844103" w:rsidRPr="008D35F7" w:rsidRDefault="00844103" w:rsidP="00844103">
            <w:pPr>
              <w:pStyle w:val="TableBodyText1"/>
              <w:rPr>
                <w:sz w:val="26"/>
                <w:szCs w:val="26"/>
              </w:rPr>
            </w:pPr>
            <w:r w:rsidRPr="008D35F7">
              <w:rPr>
                <w:sz w:val="26"/>
                <w:szCs w:val="26"/>
              </w:rPr>
              <w:t xml:space="preserve">Design and Placemaking, </w:t>
            </w:r>
          </w:p>
          <w:p w14:paraId="1EABD092" w14:textId="77777777" w:rsidR="00844103" w:rsidRPr="008D35F7" w:rsidRDefault="00844103" w:rsidP="00844103">
            <w:pPr>
              <w:pStyle w:val="TableBodyText1"/>
              <w:rPr>
                <w:sz w:val="26"/>
                <w:szCs w:val="26"/>
              </w:rPr>
            </w:pPr>
            <w:r w:rsidRPr="008D35F7">
              <w:rPr>
                <w:sz w:val="26"/>
                <w:szCs w:val="26"/>
              </w:rPr>
              <w:t xml:space="preserve">Property Management, Parks and Gardens, Capital Works, Environmental Operations, </w:t>
            </w:r>
          </w:p>
          <w:p w14:paraId="406D2A82" w14:textId="77777777" w:rsidR="00844103" w:rsidRPr="008D35F7" w:rsidRDefault="00844103" w:rsidP="00844103">
            <w:pPr>
              <w:pStyle w:val="TableBodyText1"/>
              <w:rPr>
                <w:sz w:val="26"/>
                <w:szCs w:val="26"/>
              </w:rPr>
            </w:pPr>
            <w:r w:rsidRPr="008D35F7">
              <w:rPr>
                <w:sz w:val="26"/>
                <w:szCs w:val="26"/>
              </w:rPr>
              <w:t>Civil Asset Management, and Transport Infrastructure Management</w:t>
            </w:r>
          </w:p>
        </w:tc>
        <w:tc>
          <w:tcPr>
            <w:tcW w:w="2038" w:type="dxa"/>
            <w:gridSpan w:val="2"/>
          </w:tcPr>
          <w:p w14:paraId="42544202" w14:textId="77777777" w:rsidR="00844103" w:rsidRPr="008D35F7" w:rsidRDefault="00844103" w:rsidP="00844103">
            <w:pPr>
              <w:pStyle w:val="TableBodyText1"/>
              <w:rPr>
                <w:sz w:val="26"/>
                <w:szCs w:val="26"/>
              </w:rPr>
            </w:pPr>
          </w:p>
        </w:tc>
        <w:tc>
          <w:tcPr>
            <w:tcW w:w="2015" w:type="dxa"/>
            <w:gridSpan w:val="2"/>
          </w:tcPr>
          <w:p w14:paraId="6F05152E" w14:textId="6B9F4C2C"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7E736F29" w14:textId="310A7B0D" w:rsidTr="00844103">
        <w:trPr>
          <w:cantSplit/>
        </w:trPr>
        <w:tc>
          <w:tcPr>
            <w:tcW w:w="5523" w:type="dxa"/>
          </w:tcPr>
          <w:p w14:paraId="47F8C3C4" w14:textId="77777777" w:rsidR="00844103" w:rsidRPr="008D35F7" w:rsidRDefault="00844103" w:rsidP="00844103">
            <w:pPr>
              <w:pStyle w:val="TableBodyText1"/>
              <w:rPr>
                <w:sz w:val="26"/>
                <w:szCs w:val="26"/>
              </w:rPr>
            </w:pPr>
            <w:r w:rsidRPr="008D35F7">
              <w:rPr>
                <w:sz w:val="26"/>
                <w:szCs w:val="26"/>
              </w:rPr>
              <w:t>4.4 Raise awareness with development industry about the social and economic benefits of universal design.</w:t>
            </w:r>
          </w:p>
        </w:tc>
        <w:tc>
          <w:tcPr>
            <w:tcW w:w="397" w:type="dxa"/>
            <w:tcMar>
              <w:left w:w="57" w:type="dxa"/>
              <w:right w:w="57" w:type="dxa"/>
            </w:tcMar>
          </w:tcPr>
          <w:p w14:paraId="2D7B2267" w14:textId="77777777" w:rsidR="00844103" w:rsidRPr="008D35F7" w:rsidRDefault="00844103" w:rsidP="00844103">
            <w:pPr>
              <w:pStyle w:val="TableBodyText1"/>
              <w:rPr>
                <w:sz w:val="26"/>
                <w:szCs w:val="26"/>
              </w:rPr>
            </w:pPr>
          </w:p>
        </w:tc>
        <w:tc>
          <w:tcPr>
            <w:tcW w:w="397" w:type="dxa"/>
            <w:tcMar>
              <w:left w:w="57" w:type="dxa"/>
              <w:right w:w="57" w:type="dxa"/>
            </w:tcMar>
          </w:tcPr>
          <w:p w14:paraId="67E387F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EE49BBA" w14:textId="77777777" w:rsidR="00844103" w:rsidRPr="008D35F7" w:rsidRDefault="00844103" w:rsidP="00844103">
            <w:pPr>
              <w:pStyle w:val="TableBodyText1"/>
              <w:rPr>
                <w:sz w:val="26"/>
                <w:szCs w:val="26"/>
              </w:rPr>
            </w:pPr>
          </w:p>
        </w:tc>
        <w:tc>
          <w:tcPr>
            <w:tcW w:w="397" w:type="dxa"/>
            <w:tcMar>
              <w:left w:w="57" w:type="dxa"/>
              <w:right w:w="57" w:type="dxa"/>
            </w:tcMar>
          </w:tcPr>
          <w:p w14:paraId="4336E57E" w14:textId="77777777" w:rsidR="00844103" w:rsidRPr="008D35F7" w:rsidRDefault="00844103" w:rsidP="00844103">
            <w:pPr>
              <w:pStyle w:val="TableBodyText1"/>
              <w:rPr>
                <w:sz w:val="26"/>
                <w:szCs w:val="26"/>
              </w:rPr>
            </w:pPr>
          </w:p>
        </w:tc>
        <w:tc>
          <w:tcPr>
            <w:tcW w:w="397" w:type="dxa"/>
            <w:tcMar>
              <w:left w:w="57" w:type="dxa"/>
              <w:right w:w="57" w:type="dxa"/>
            </w:tcMar>
          </w:tcPr>
          <w:p w14:paraId="2C0EF215" w14:textId="77777777" w:rsidR="00844103" w:rsidRPr="008D35F7" w:rsidRDefault="00844103" w:rsidP="00844103">
            <w:pPr>
              <w:pStyle w:val="TableBodyText1"/>
              <w:rPr>
                <w:sz w:val="26"/>
                <w:szCs w:val="26"/>
              </w:rPr>
            </w:pPr>
          </w:p>
        </w:tc>
        <w:tc>
          <w:tcPr>
            <w:tcW w:w="2268" w:type="dxa"/>
          </w:tcPr>
          <w:p w14:paraId="5469EB44" w14:textId="77777777" w:rsidR="00844103" w:rsidRPr="008D35F7" w:rsidRDefault="00844103" w:rsidP="00844103">
            <w:pPr>
              <w:pStyle w:val="TableBodyText1"/>
              <w:rPr>
                <w:sz w:val="26"/>
                <w:szCs w:val="26"/>
              </w:rPr>
            </w:pPr>
            <w:r w:rsidRPr="008D35F7">
              <w:rPr>
                <w:sz w:val="26"/>
                <w:szCs w:val="26"/>
              </w:rPr>
              <w:t>Development Services,</w:t>
            </w:r>
            <w:r w:rsidRPr="008D35F7" w:rsidDel="00305B55">
              <w:rPr>
                <w:sz w:val="26"/>
                <w:szCs w:val="26"/>
              </w:rPr>
              <w:t xml:space="preserve"> </w:t>
            </w:r>
            <w:r w:rsidRPr="008D35F7">
              <w:rPr>
                <w:sz w:val="26"/>
                <w:szCs w:val="26"/>
              </w:rPr>
              <w:t>Urban Design Integration and Advisory and Economic Development</w:t>
            </w:r>
          </w:p>
        </w:tc>
        <w:tc>
          <w:tcPr>
            <w:tcW w:w="2038" w:type="dxa"/>
            <w:gridSpan w:val="2"/>
          </w:tcPr>
          <w:p w14:paraId="6891D64E" w14:textId="77777777" w:rsidR="00844103" w:rsidRPr="008D35F7" w:rsidRDefault="00844103" w:rsidP="00844103">
            <w:pPr>
              <w:pStyle w:val="TableBodyText1"/>
              <w:rPr>
                <w:sz w:val="26"/>
                <w:szCs w:val="26"/>
              </w:rPr>
            </w:pPr>
          </w:p>
        </w:tc>
        <w:tc>
          <w:tcPr>
            <w:tcW w:w="2015" w:type="dxa"/>
            <w:gridSpan w:val="2"/>
          </w:tcPr>
          <w:p w14:paraId="7A1F6694" w14:textId="52BAC347"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7D9E8FD9" w14:textId="21AF3933" w:rsidTr="00844103">
        <w:trPr>
          <w:cantSplit/>
        </w:trPr>
        <w:tc>
          <w:tcPr>
            <w:tcW w:w="5523" w:type="dxa"/>
          </w:tcPr>
          <w:p w14:paraId="2D7C6178" w14:textId="77777777" w:rsidR="00844103" w:rsidRPr="008D35F7" w:rsidRDefault="00844103" w:rsidP="00844103">
            <w:pPr>
              <w:pStyle w:val="TableBodyText1"/>
              <w:rPr>
                <w:sz w:val="26"/>
                <w:szCs w:val="26"/>
              </w:rPr>
            </w:pPr>
            <w:r w:rsidRPr="008D35F7">
              <w:rPr>
                <w:sz w:val="26"/>
                <w:szCs w:val="26"/>
              </w:rPr>
              <w:lastRenderedPageBreak/>
              <w:t>4.5 Raise awareness of the importance of physical and portable location specific communication boards</w:t>
            </w:r>
            <w:r w:rsidRPr="008D35F7">
              <w:rPr>
                <w:rStyle w:val="FootnoteReference"/>
                <w:sz w:val="26"/>
                <w:szCs w:val="26"/>
              </w:rPr>
              <w:footnoteReference w:id="6"/>
            </w:r>
            <w:r w:rsidRPr="008D35F7">
              <w:rPr>
                <w:sz w:val="26"/>
                <w:szCs w:val="26"/>
              </w:rPr>
              <w:t xml:space="preserve"> at council facilities, service centres, recreational spaces and events.</w:t>
            </w:r>
          </w:p>
        </w:tc>
        <w:tc>
          <w:tcPr>
            <w:tcW w:w="397" w:type="dxa"/>
            <w:tcMar>
              <w:left w:w="57" w:type="dxa"/>
              <w:right w:w="57" w:type="dxa"/>
            </w:tcMar>
          </w:tcPr>
          <w:p w14:paraId="17B40FE3"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1D24264" w14:textId="77777777" w:rsidR="00844103" w:rsidRPr="008D35F7" w:rsidRDefault="00844103" w:rsidP="00844103">
            <w:pPr>
              <w:pStyle w:val="TableBodyText1"/>
              <w:rPr>
                <w:sz w:val="26"/>
                <w:szCs w:val="26"/>
              </w:rPr>
            </w:pPr>
          </w:p>
        </w:tc>
        <w:tc>
          <w:tcPr>
            <w:tcW w:w="397" w:type="dxa"/>
            <w:tcMar>
              <w:left w:w="57" w:type="dxa"/>
              <w:right w:w="57" w:type="dxa"/>
            </w:tcMar>
          </w:tcPr>
          <w:p w14:paraId="2A49E8BF" w14:textId="77777777" w:rsidR="00844103" w:rsidRPr="008D35F7" w:rsidRDefault="00844103" w:rsidP="00844103">
            <w:pPr>
              <w:pStyle w:val="TableBodyText1"/>
              <w:rPr>
                <w:sz w:val="26"/>
                <w:szCs w:val="26"/>
              </w:rPr>
            </w:pPr>
          </w:p>
        </w:tc>
        <w:tc>
          <w:tcPr>
            <w:tcW w:w="397" w:type="dxa"/>
            <w:tcMar>
              <w:left w:w="57" w:type="dxa"/>
              <w:right w:w="57" w:type="dxa"/>
            </w:tcMar>
          </w:tcPr>
          <w:p w14:paraId="7072A8F2" w14:textId="77777777" w:rsidR="00844103" w:rsidRPr="008D35F7" w:rsidRDefault="00844103" w:rsidP="00844103">
            <w:pPr>
              <w:pStyle w:val="TableBodyText1"/>
              <w:rPr>
                <w:sz w:val="26"/>
                <w:szCs w:val="26"/>
              </w:rPr>
            </w:pPr>
          </w:p>
        </w:tc>
        <w:tc>
          <w:tcPr>
            <w:tcW w:w="397" w:type="dxa"/>
            <w:tcMar>
              <w:left w:w="57" w:type="dxa"/>
              <w:right w:w="57" w:type="dxa"/>
            </w:tcMar>
          </w:tcPr>
          <w:p w14:paraId="79C849A4" w14:textId="77777777" w:rsidR="00844103" w:rsidRPr="008D35F7" w:rsidRDefault="00844103" w:rsidP="00844103">
            <w:pPr>
              <w:pStyle w:val="TableBodyText1"/>
              <w:rPr>
                <w:sz w:val="26"/>
                <w:szCs w:val="26"/>
              </w:rPr>
            </w:pPr>
          </w:p>
        </w:tc>
        <w:tc>
          <w:tcPr>
            <w:tcW w:w="2268" w:type="dxa"/>
          </w:tcPr>
          <w:p w14:paraId="13BE10FE" w14:textId="77777777" w:rsidR="00844103" w:rsidRPr="008D35F7" w:rsidRDefault="00844103" w:rsidP="00844103">
            <w:pPr>
              <w:pStyle w:val="TableBodyText1"/>
              <w:rPr>
                <w:sz w:val="26"/>
                <w:szCs w:val="26"/>
              </w:rPr>
            </w:pPr>
            <w:r w:rsidRPr="008D35F7">
              <w:rPr>
                <w:sz w:val="26"/>
                <w:szCs w:val="26"/>
              </w:rPr>
              <w:t xml:space="preserve">Community Development </w:t>
            </w:r>
          </w:p>
        </w:tc>
        <w:tc>
          <w:tcPr>
            <w:tcW w:w="2038" w:type="dxa"/>
            <w:gridSpan w:val="2"/>
          </w:tcPr>
          <w:p w14:paraId="087706D3" w14:textId="77777777" w:rsidR="00844103" w:rsidRPr="008D35F7" w:rsidRDefault="00844103" w:rsidP="00844103">
            <w:pPr>
              <w:pStyle w:val="TableBodyText1"/>
              <w:rPr>
                <w:sz w:val="26"/>
                <w:szCs w:val="26"/>
              </w:rPr>
            </w:pPr>
          </w:p>
        </w:tc>
        <w:tc>
          <w:tcPr>
            <w:tcW w:w="2015" w:type="dxa"/>
            <w:gridSpan w:val="2"/>
          </w:tcPr>
          <w:p w14:paraId="5A320FB3" w14:textId="61E25561"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63004A8D" w14:textId="4D912C61" w:rsidTr="00844103">
        <w:trPr>
          <w:cantSplit/>
        </w:trPr>
        <w:tc>
          <w:tcPr>
            <w:tcW w:w="5523" w:type="dxa"/>
          </w:tcPr>
          <w:p w14:paraId="47018526" w14:textId="77777777" w:rsidR="00844103" w:rsidRPr="008D35F7" w:rsidRDefault="00844103" w:rsidP="00844103">
            <w:pPr>
              <w:pStyle w:val="TableBodyText1"/>
              <w:rPr>
                <w:sz w:val="26"/>
                <w:szCs w:val="26"/>
              </w:rPr>
            </w:pPr>
            <w:r w:rsidRPr="008D35F7">
              <w:rPr>
                <w:sz w:val="26"/>
                <w:szCs w:val="26"/>
              </w:rPr>
              <w:t>4.6 Deliver additional accessible on-street parking bays in activity centres.</w:t>
            </w:r>
          </w:p>
        </w:tc>
        <w:tc>
          <w:tcPr>
            <w:tcW w:w="397" w:type="dxa"/>
            <w:tcMar>
              <w:left w:w="57" w:type="dxa"/>
              <w:right w:w="57" w:type="dxa"/>
            </w:tcMar>
          </w:tcPr>
          <w:p w14:paraId="205DCC7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979938C" w14:textId="77777777" w:rsidR="00844103" w:rsidRPr="008D35F7" w:rsidRDefault="00844103" w:rsidP="00844103">
            <w:pPr>
              <w:pStyle w:val="TableBodyText1"/>
              <w:rPr>
                <w:sz w:val="26"/>
                <w:szCs w:val="26"/>
              </w:rPr>
            </w:pPr>
          </w:p>
        </w:tc>
        <w:tc>
          <w:tcPr>
            <w:tcW w:w="397" w:type="dxa"/>
            <w:tcMar>
              <w:left w:w="57" w:type="dxa"/>
              <w:right w:w="57" w:type="dxa"/>
            </w:tcMar>
          </w:tcPr>
          <w:p w14:paraId="581E430A" w14:textId="77777777" w:rsidR="00844103" w:rsidRPr="008D35F7" w:rsidRDefault="00844103" w:rsidP="00844103">
            <w:pPr>
              <w:pStyle w:val="TableBodyText1"/>
              <w:rPr>
                <w:sz w:val="26"/>
                <w:szCs w:val="26"/>
              </w:rPr>
            </w:pPr>
          </w:p>
        </w:tc>
        <w:tc>
          <w:tcPr>
            <w:tcW w:w="397" w:type="dxa"/>
            <w:tcMar>
              <w:left w:w="57" w:type="dxa"/>
              <w:right w:w="57" w:type="dxa"/>
            </w:tcMar>
          </w:tcPr>
          <w:p w14:paraId="1BFEC707" w14:textId="77777777" w:rsidR="00844103" w:rsidRPr="008D35F7" w:rsidRDefault="00844103" w:rsidP="00844103">
            <w:pPr>
              <w:pStyle w:val="TableBodyText1"/>
              <w:rPr>
                <w:sz w:val="26"/>
                <w:szCs w:val="26"/>
              </w:rPr>
            </w:pPr>
          </w:p>
        </w:tc>
        <w:tc>
          <w:tcPr>
            <w:tcW w:w="397" w:type="dxa"/>
            <w:tcMar>
              <w:left w:w="57" w:type="dxa"/>
              <w:right w:w="57" w:type="dxa"/>
            </w:tcMar>
          </w:tcPr>
          <w:p w14:paraId="18261CB4" w14:textId="77777777" w:rsidR="00844103" w:rsidRPr="008D35F7" w:rsidRDefault="00844103" w:rsidP="00844103">
            <w:pPr>
              <w:pStyle w:val="TableBodyText1"/>
              <w:rPr>
                <w:sz w:val="26"/>
                <w:szCs w:val="26"/>
              </w:rPr>
            </w:pPr>
          </w:p>
        </w:tc>
        <w:tc>
          <w:tcPr>
            <w:tcW w:w="2268" w:type="dxa"/>
          </w:tcPr>
          <w:p w14:paraId="0927F1F9" w14:textId="77777777" w:rsidR="00844103" w:rsidRPr="008D35F7" w:rsidRDefault="00844103" w:rsidP="00844103">
            <w:pPr>
              <w:pStyle w:val="TableBodyText1"/>
              <w:rPr>
                <w:sz w:val="26"/>
                <w:szCs w:val="26"/>
              </w:rPr>
            </w:pPr>
            <w:r w:rsidRPr="008D35F7">
              <w:rPr>
                <w:sz w:val="26"/>
                <w:szCs w:val="26"/>
              </w:rPr>
              <w:t xml:space="preserve">Transport </w:t>
            </w:r>
          </w:p>
          <w:p w14:paraId="5C7A82FF" w14:textId="77777777" w:rsidR="00844103" w:rsidRPr="008D35F7" w:rsidRDefault="00844103" w:rsidP="00844103">
            <w:pPr>
              <w:pStyle w:val="TableBodyText1"/>
              <w:rPr>
                <w:sz w:val="26"/>
                <w:szCs w:val="26"/>
              </w:rPr>
            </w:pPr>
          </w:p>
        </w:tc>
        <w:tc>
          <w:tcPr>
            <w:tcW w:w="2038" w:type="dxa"/>
            <w:gridSpan w:val="2"/>
          </w:tcPr>
          <w:p w14:paraId="0B817773" w14:textId="77777777" w:rsidR="00844103" w:rsidRPr="008D35F7" w:rsidRDefault="00844103" w:rsidP="00844103">
            <w:pPr>
              <w:pStyle w:val="TableBodyText1"/>
              <w:rPr>
                <w:sz w:val="26"/>
                <w:szCs w:val="26"/>
              </w:rPr>
            </w:pPr>
          </w:p>
        </w:tc>
        <w:tc>
          <w:tcPr>
            <w:tcW w:w="2015" w:type="dxa"/>
            <w:gridSpan w:val="2"/>
          </w:tcPr>
          <w:p w14:paraId="556063B9" w14:textId="42F25B3B"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32D77106" w14:textId="6DDE8BEB" w:rsidTr="00844103">
        <w:trPr>
          <w:cantSplit/>
        </w:trPr>
        <w:tc>
          <w:tcPr>
            <w:tcW w:w="5523" w:type="dxa"/>
          </w:tcPr>
          <w:p w14:paraId="1D38DBDE" w14:textId="77777777" w:rsidR="00844103" w:rsidRPr="008D35F7" w:rsidRDefault="00844103" w:rsidP="00844103">
            <w:pPr>
              <w:pStyle w:val="TableBodyText1"/>
              <w:rPr>
                <w:sz w:val="26"/>
                <w:szCs w:val="26"/>
              </w:rPr>
            </w:pPr>
            <w:r w:rsidRPr="008D35F7">
              <w:rPr>
                <w:sz w:val="26"/>
                <w:szCs w:val="26"/>
              </w:rPr>
              <w:t>4.7 Investigate smart city solutions to improve accessibility in the built environment and public spaces.</w:t>
            </w:r>
          </w:p>
        </w:tc>
        <w:tc>
          <w:tcPr>
            <w:tcW w:w="397" w:type="dxa"/>
            <w:tcMar>
              <w:left w:w="57" w:type="dxa"/>
              <w:right w:w="57" w:type="dxa"/>
            </w:tcMar>
          </w:tcPr>
          <w:p w14:paraId="2957828E"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D38503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46909A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CA4C2D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7D42E50" w14:textId="77777777" w:rsidR="00844103" w:rsidRPr="008D35F7" w:rsidRDefault="00844103" w:rsidP="00844103">
            <w:pPr>
              <w:pStyle w:val="TableBodyText1"/>
              <w:rPr>
                <w:sz w:val="26"/>
                <w:szCs w:val="26"/>
              </w:rPr>
            </w:pPr>
            <w:r w:rsidRPr="008D35F7">
              <w:rPr>
                <w:sz w:val="26"/>
                <w:szCs w:val="26"/>
              </w:rPr>
              <w:t>●</w:t>
            </w:r>
          </w:p>
        </w:tc>
        <w:tc>
          <w:tcPr>
            <w:tcW w:w="2268" w:type="dxa"/>
          </w:tcPr>
          <w:p w14:paraId="22019C57" w14:textId="77777777" w:rsidR="00844103" w:rsidRPr="008D35F7" w:rsidRDefault="00844103" w:rsidP="00844103">
            <w:pPr>
              <w:pStyle w:val="TableBodyText1"/>
              <w:rPr>
                <w:sz w:val="26"/>
                <w:szCs w:val="26"/>
              </w:rPr>
            </w:pPr>
            <w:r w:rsidRPr="008D35F7">
              <w:rPr>
                <w:sz w:val="26"/>
                <w:szCs w:val="26"/>
              </w:rPr>
              <w:t xml:space="preserve">Business and Innovation </w:t>
            </w:r>
          </w:p>
        </w:tc>
        <w:tc>
          <w:tcPr>
            <w:tcW w:w="2038" w:type="dxa"/>
            <w:gridSpan w:val="2"/>
          </w:tcPr>
          <w:p w14:paraId="4F619539" w14:textId="77777777" w:rsidR="00844103" w:rsidRPr="008D35F7" w:rsidRDefault="00844103" w:rsidP="00844103">
            <w:pPr>
              <w:pStyle w:val="TableBodyText1"/>
              <w:rPr>
                <w:sz w:val="26"/>
                <w:szCs w:val="26"/>
              </w:rPr>
            </w:pPr>
          </w:p>
        </w:tc>
        <w:tc>
          <w:tcPr>
            <w:tcW w:w="2015" w:type="dxa"/>
            <w:gridSpan w:val="2"/>
          </w:tcPr>
          <w:p w14:paraId="0DAA9CCD" w14:textId="66A2BCF9"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51F1B95A" w14:textId="654E23A3" w:rsidTr="00844103">
        <w:trPr>
          <w:cantSplit/>
        </w:trPr>
        <w:tc>
          <w:tcPr>
            <w:tcW w:w="5523" w:type="dxa"/>
          </w:tcPr>
          <w:p w14:paraId="0E17CE98" w14:textId="77777777" w:rsidR="00844103" w:rsidRPr="008D35F7" w:rsidRDefault="00844103" w:rsidP="00844103">
            <w:pPr>
              <w:pStyle w:val="TableBodyText1"/>
              <w:rPr>
                <w:sz w:val="26"/>
                <w:szCs w:val="26"/>
              </w:rPr>
            </w:pPr>
            <w:r w:rsidRPr="008D35F7">
              <w:rPr>
                <w:sz w:val="26"/>
                <w:szCs w:val="26"/>
              </w:rPr>
              <w:t>4.8 Expand existing program of mobility mapping to new areas of the region.</w:t>
            </w:r>
          </w:p>
        </w:tc>
        <w:tc>
          <w:tcPr>
            <w:tcW w:w="397" w:type="dxa"/>
            <w:tcMar>
              <w:left w:w="57" w:type="dxa"/>
              <w:right w:w="57" w:type="dxa"/>
            </w:tcMar>
          </w:tcPr>
          <w:p w14:paraId="425D67C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462E68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131B8F5" w14:textId="77777777" w:rsidR="00844103" w:rsidRPr="008D35F7" w:rsidRDefault="00844103" w:rsidP="00844103">
            <w:pPr>
              <w:pStyle w:val="TableBodyText1"/>
              <w:rPr>
                <w:sz w:val="26"/>
                <w:szCs w:val="26"/>
              </w:rPr>
            </w:pPr>
          </w:p>
        </w:tc>
        <w:tc>
          <w:tcPr>
            <w:tcW w:w="397" w:type="dxa"/>
            <w:tcMar>
              <w:left w:w="57" w:type="dxa"/>
              <w:right w:w="57" w:type="dxa"/>
            </w:tcMar>
          </w:tcPr>
          <w:p w14:paraId="5B915D87" w14:textId="77777777" w:rsidR="00844103" w:rsidRPr="008D35F7" w:rsidRDefault="00844103" w:rsidP="00844103">
            <w:pPr>
              <w:pStyle w:val="TableBodyText1"/>
              <w:rPr>
                <w:sz w:val="26"/>
                <w:szCs w:val="26"/>
              </w:rPr>
            </w:pPr>
          </w:p>
        </w:tc>
        <w:tc>
          <w:tcPr>
            <w:tcW w:w="397" w:type="dxa"/>
            <w:tcMar>
              <w:left w:w="57" w:type="dxa"/>
              <w:right w:w="57" w:type="dxa"/>
            </w:tcMar>
          </w:tcPr>
          <w:p w14:paraId="72BDEBAB" w14:textId="77777777" w:rsidR="00844103" w:rsidRPr="008D35F7" w:rsidRDefault="00844103" w:rsidP="00844103">
            <w:pPr>
              <w:pStyle w:val="TableBodyText1"/>
              <w:rPr>
                <w:sz w:val="26"/>
                <w:szCs w:val="26"/>
              </w:rPr>
            </w:pPr>
          </w:p>
        </w:tc>
        <w:tc>
          <w:tcPr>
            <w:tcW w:w="2268" w:type="dxa"/>
          </w:tcPr>
          <w:p w14:paraId="7B06E0F9" w14:textId="77777777" w:rsidR="00844103" w:rsidRPr="008D35F7" w:rsidRDefault="00844103" w:rsidP="00844103">
            <w:pPr>
              <w:pStyle w:val="TableBodyText1"/>
              <w:rPr>
                <w:sz w:val="26"/>
                <w:szCs w:val="26"/>
              </w:rPr>
            </w:pPr>
            <w:r w:rsidRPr="008D35F7">
              <w:rPr>
                <w:sz w:val="26"/>
                <w:szCs w:val="26"/>
              </w:rPr>
              <w:t>Customer and Planning Services</w:t>
            </w:r>
          </w:p>
        </w:tc>
        <w:tc>
          <w:tcPr>
            <w:tcW w:w="2038" w:type="dxa"/>
            <w:gridSpan w:val="2"/>
          </w:tcPr>
          <w:p w14:paraId="2683DE56" w14:textId="77777777" w:rsidR="00844103" w:rsidRPr="008D35F7" w:rsidRDefault="00844103" w:rsidP="00844103">
            <w:pPr>
              <w:pStyle w:val="TableBodyText1"/>
              <w:rPr>
                <w:sz w:val="26"/>
                <w:szCs w:val="26"/>
              </w:rPr>
            </w:pPr>
          </w:p>
        </w:tc>
        <w:tc>
          <w:tcPr>
            <w:tcW w:w="2015" w:type="dxa"/>
            <w:gridSpan w:val="2"/>
          </w:tcPr>
          <w:p w14:paraId="01BA02C7" w14:textId="0C3894CC"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13968897" w14:textId="5809489C" w:rsidTr="00844103">
        <w:trPr>
          <w:cantSplit/>
        </w:trPr>
        <w:tc>
          <w:tcPr>
            <w:tcW w:w="5523" w:type="dxa"/>
          </w:tcPr>
          <w:p w14:paraId="0A876EAE" w14:textId="5704CC4D" w:rsidR="00844103" w:rsidRPr="008D35F7" w:rsidRDefault="00844103" w:rsidP="00CA3F80">
            <w:pPr>
              <w:pStyle w:val="TableBodyText1"/>
              <w:rPr>
                <w:sz w:val="26"/>
                <w:szCs w:val="26"/>
              </w:rPr>
            </w:pPr>
            <w:r w:rsidRPr="008D35F7">
              <w:rPr>
                <w:sz w:val="26"/>
                <w:szCs w:val="26"/>
              </w:rPr>
              <w:t xml:space="preserve">4.9 Increase the number of accessible cabins at council’s Holiday Parks. </w:t>
            </w:r>
          </w:p>
        </w:tc>
        <w:tc>
          <w:tcPr>
            <w:tcW w:w="397" w:type="dxa"/>
            <w:tcMar>
              <w:left w:w="57" w:type="dxa"/>
              <w:right w:w="57" w:type="dxa"/>
            </w:tcMar>
          </w:tcPr>
          <w:p w14:paraId="08ADC5FB" w14:textId="77777777" w:rsidR="00844103" w:rsidRPr="008D35F7" w:rsidRDefault="00844103" w:rsidP="00844103">
            <w:pPr>
              <w:pStyle w:val="TableBodyText1"/>
              <w:rPr>
                <w:sz w:val="26"/>
                <w:szCs w:val="26"/>
              </w:rPr>
            </w:pPr>
          </w:p>
        </w:tc>
        <w:tc>
          <w:tcPr>
            <w:tcW w:w="397" w:type="dxa"/>
            <w:tcMar>
              <w:left w:w="57" w:type="dxa"/>
              <w:right w:w="57" w:type="dxa"/>
            </w:tcMar>
          </w:tcPr>
          <w:p w14:paraId="0D90ED94" w14:textId="77777777" w:rsidR="00844103" w:rsidRPr="008D35F7" w:rsidRDefault="00844103" w:rsidP="00844103">
            <w:pPr>
              <w:pStyle w:val="TableBodyText1"/>
              <w:rPr>
                <w:sz w:val="26"/>
                <w:szCs w:val="26"/>
              </w:rPr>
            </w:pPr>
          </w:p>
        </w:tc>
        <w:tc>
          <w:tcPr>
            <w:tcW w:w="397" w:type="dxa"/>
            <w:tcMar>
              <w:left w:w="57" w:type="dxa"/>
              <w:right w:w="57" w:type="dxa"/>
            </w:tcMar>
          </w:tcPr>
          <w:p w14:paraId="0BF6ED8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B02442F" w14:textId="77777777" w:rsidR="00844103" w:rsidRPr="008D35F7" w:rsidRDefault="00844103" w:rsidP="00844103">
            <w:pPr>
              <w:pStyle w:val="TableBodyText1"/>
              <w:rPr>
                <w:sz w:val="26"/>
                <w:szCs w:val="26"/>
              </w:rPr>
            </w:pPr>
          </w:p>
        </w:tc>
        <w:tc>
          <w:tcPr>
            <w:tcW w:w="397" w:type="dxa"/>
            <w:tcMar>
              <w:left w:w="57" w:type="dxa"/>
              <w:right w:w="57" w:type="dxa"/>
            </w:tcMar>
          </w:tcPr>
          <w:p w14:paraId="40FE7C24" w14:textId="77777777" w:rsidR="00844103" w:rsidRPr="008D35F7" w:rsidRDefault="00844103" w:rsidP="00844103">
            <w:pPr>
              <w:pStyle w:val="TableBodyText1"/>
              <w:rPr>
                <w:sz w:val="26"/>
                <w:szCs w:val="26"/>
              </w:rPr>
            </w:pPr>
          </w:p>
        </w:tc>
        <w:tc>
          <w:tcPr>
            <w:tcW w:w="2268" w:type="dxa"/>
          </w:tcPr>
          <w:p w14:paraId="7DED4C56" w14:textId="77777777" w:rsidR="00844103" w:rsidRPr="008D35F7" w:rsidRDefault="00844103" w:rsidP="00844103">
            <w:pPr>
              <w:pStyle w:val="TableBodyText1"/>
              <w:rPr>
                <w:sz w:val="26"/>
                <w:szCs w:val="26"/>
              </w:rPr>
            </w:pPr>
            <w:r w:rsidRPr="008D35F7">
              <w:rPr>
                <w:sz w:val="26"/>
                <w:szCs w:val="26"/>
              </w:rPr>
              <w:t>Sport and Community Venues – Holiday Parks</w:t>
            </w:r>
          </w:p>
        </w:tc>
        <w:tc>
          <w:tcPr>
            <w:tcW w:w="2038" w:type="dxa"/>
            <w:gridSpan w:val="2"/>
          </w:tcPr>
          <w:p w14:paraId="7D128EE3" w14:textId="77777777" w:rsidR="00844103" w:rsidRPr="008D35F7" w:rsidRDefault="00844103" w:rsidP="00844103">
            <w:pPr>
              <w:pStyle w:val="TableBodyText1"/>
              <w:rPr>
                <w:sz w:val="26"/>
                <w:szCs w:val="26"/>
              </w:rPr>
            </w:pPr>
          </w:p>
        </w:tc>
        <w:tc>
          <w:tcPr>
            <w:tcW w:w="2015" w:type="dxa"/>
            <w:gridSpan w:val="2"/>
          </w:tcPr>
          <w:p w14:paraId="77336AFA" w14:textId="2821F07F"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3F304B61" w14:textId="0A9BF5A8" w:rsidTr="00844103">
        <w:trPr>
          <w:cantSplit/>
        </w:trPr>
        <w:tc>
          <w:tcPr>
            <w:tcW w:w="5523" w:type="dxa"/>
          </w:tcPr>
          <w:p w14:paraId="1102BA63" w14:textId="273C6D24" w:rsidR="00844103" w:rsidRPr="008D35F7" w:rsidRDefault="00844103" w:rsidP="00844103">
            <w:pPr>
              <w:pStyle w:val="TableBodyText1"/>
              <w:rPr>
                <w:sz w:val="26"/>
                <w:szCs w:val="26"/>
              </w:rPr>
            </w:pPr>
            <w:bookmarkStart w:id="26" w:name="_Hlk135657226"/>
            <w:r w:rsidRPr="008D35F7">
              <w:rPr>
                <w:sz w:val="26"/>
                <w:szCs w:val="26"/>
              </w:rPr>
              <w:lastRenderedPageBreak/>
              <w:t xml:space="preserve">4.10 Provide dignified and equitable access to all stages at council-owned district and regional level community venues. </w:t>
            </w:r>
            <w:bookmarkEnd w:id="26"/>
          </w:p>
        </w:tc>
        <w:tc>
          <w:tcPr>
            <w:tcW w:w="397" w:type="dxa"/>
            <w:tcMar>
              <w:left w:w="57" w:type="dxa"/>
              <w:right w:w="57" w:type="dxa"/>
            </w:tcMar>
          </w:tcPr>
          <w:p w14:paraId="30B51DEA" w14:textId="77777777" w:rsidR="00844103" w:rsidRPr="008D35F7" w:rsidRDefault="00844103" w:rsidP="00844103">
            <w:pPr>
              <w:pStyle w:val="TableBodyText1"/>
              <w:rPr>
                <w:sz w:val="26"/>
                <w:szCs w:val="26"/>
              </w:rPr>
            </w:pPr>
          </w:p>
        </w:tc>
        <w:tc>
          <w:tcPr>
            <w:tcW w:w="397" w:type="dxa"/>
            <w:tcMar>
              <w:left w:w="57" w:type="dxa"/>
              <w:right w:w="57" w:type="dxa"/>
            </w:tcMar>
          </w:tcPr>
          <w:p w14:paraId="2F496B75" w14:textId="77777777" w:rsidR="00844103" w:rsidRPr="008D35F7" w:rsidRDefault="00844103" w:rsidP="00844103">
            <w:pPr>
              <w:pStyle w:val="TableBodyText1"/>
              <w:rPr>
                <w:sz w:val="26"/>
                <w:szCs w:val="26"/>
              </w:rPr>
            </w:pPr>
          </w:p>
        </w:tc>
        <w:tc>
          <w:tcPr>
            <w:tcW w:w="397" w:type="dxa"/>
            <w:tcMar>
              <w:left w:w="57" w:type="dxa"/>
              <w:right w:w="57" w:type="dxa"/>
            </w:tcMar>
          </w:tcPr>
          <w:p w14:paraId="2EAC2BF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E20638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B95F021" w14:textId="77777777" w:rsidR="00844103" w:rsidRPr="008D35F7" w:rsidRDefault="00844103" w:rsidP="00844103">
            <w:pPr>
              <w:pStyle w:val="TableBodyText1"/>
              <w:rPr>
                <w:sz w:val="26"/>
                <w:szCs w:val="26"/>
              </w:rPr>
            </w:pPr>
            <w:r w:rsidRPr="008D35F7">
              <w:rPr>
                <w:sz w:val="26"/>
                <w:szCs w:val="26"/>
              </w:rPr>
              <w:t>●</w:t>
            </w:r>
          </w:p>
        </w:tc>
        <w:tc>
          <w:tcPr>
            <w:tcW w:w="2268" w:type="dxa"/>
          </w:tcPr>
          <w:p w14:paraId="2229F888" w14:textId="77777777" w:rsidR="00844103" w:rsidRPr="008D35F7" w:rsidRDefault="00844103" w:rsidP="00844103">
            <w:pPr>
              <w:pStyle w:val="TableBodyText1"/>
              <w:rPr>
                <w:sz w:val="26"/>
                <w:szCs w:val="26"/>
              </w:rPr>
            </w:pPr>
            <w:r w:rsidRPr="008D35F7">
              <w:rPr>
                <w:sz w:val="26"/>
                <w:szCs w:val="26"/>
              </w:rPr>
              <w:t>Property Management</w:t>
            </w:r>
          </w:p>
        </w:tc>
        <w:tc>
          <w:tcPr>
            <w:tcW w:w="2038" w:type="dxa"/>
            <w:gridSpan w:val="2"/>
          </w:tcPr>
          <w:p w14:paraId="4E909FFD" w14:textId="77777777" w:rsidR="00844103" w:rsidRPr="008D35F7" w:rsidRDefault="00844103" w:rsidP="00844103">
            <w:pPr>
              <w:pStyle w:val="TableBodyText1"/>
              <w:rPr>
                <w:sz w:val="26"/>
                <w:szCs w:val="26"/>
              </w:rPr>
            </w:pPr>
          </w:p>
        </w:tc>
        <w:tc>
          <w:tcPr>
            <w:tcW w:w="2015" w:type="dxa"/>
            <w:gridSpan w:val="2"/>
          </w:tcPr>
          <w:p w14:paraId="1C2BD2D3" w14:textId="51759BD4"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05790647" w14:textId="5843A33F" w:rsidTr="00844103">
        <w:trPr>
          <w:cantSplit/>
        </w:trPr>
        <w:tc>
          <w:tcPr>
            <w:tcW w:w="5523" w:type="dxa"/>
          </w:tcPr>
          <w:p w14:paraId="3AC89723" w14:textId="77777777" w:rsidR="00844103" w:rsidRPr="008D35F7" w:rsidRDefault="00844103" w:rsidP="00844103">
            <w:pPr>
              <w:pStyle w:val="TableBodyText1"/>
              <w:rPr>
                <w:sz w:val="26"/>
                <w:szCs w:val="26"/>
              </w:rPr>
            </w:pPr>
            <w:r w:rsidRPr="008D35F7">
              <w:rPr>
                <w:sz w:val="26"/>
                <w:szCs w:val="26"/>
              </w:rPr>
              <w:t>4.11 Identify, plan and secure enduring accessibility inclusion legacy initiatives / outcomes as a key delivery partner in the Brisbane 2032 Olympic and Paralympic Games.</w:t>
            </w:r>
          </w:p>
        </w:tc>
        <w:tc>
          <w:tcPr>
            <w:tcW w:w="397" w:type="dxa"/>
            <w:tcMar>
              <w:left w:w="57" w:type="dxa"/>
              <w:right w:w="57" w:type="dxa"/>
            </w:tcMar>
          </w:tcPr>
          <w:p w14:paraId="3C5AFDD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9C82E8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FAE4863"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3C1BD927"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366892F" w14:textId="77777777" w:rsidR="00844103" w:rsidRPr="008D35F7" w:rsidRDefault="00844103" w:rsidP="00844103">
            <w:pPr>
              <w:pStyle w:val="TableBodyText1"/>
              <w:rPr>
                <w:sz w:val="26"/>
                <w:szCs w:val="26"/>
              </w:rPr>
            </w:pPr>
            <w:r w:rsidRPr="008D35F7">
              <w:rPr>
                <w:sz w:val="26"/>
                <w:szCs w:val="26"/>
              </w:rPr>
              <w:t>●</w:t>
            </w:r>
          </w:p>
        </w:tc>
        <w:tc>
          <w:tcPr>
            <w:tcW w:w="2268" w:type="dxa"/>
          </w:tcPr>
          <w:p w14:paraId="5FA985A5" w14:textId="77777777" w:rsidR="00844103" w:rsidRPr="008D35F7" w:rsidRDefault="00844103" w:rsidP="00844103">
            <w:pPr>
              <w:pStyle w:val="TableBodyText1"/>
              <w:rPr>
                <w:sz w:val="26"/>
                <w:szCs w:val="26"/>
              </w:rPr>
            </w:pPr>
            <w:r w:rsidRPr="008D35F7">
              <w:rPr>
                <w:sz w:val="26"/>
                <w:szCs w:val="26"/>
              </w:rPr>
              <w:t>SCC Brisbane 2032 Branch</w:t>
            </w:r>
          </w:p>
        </w:tc>
        <w:tc>
          <w:tcPr>
            <w:tcW w:w="2038" w:type="dxa"/>
            <w:gridSpan w:val="2"/>
          </w:tcPr>
          <w:p w14:paraId="1B2EA8EB" w14:textId="77777777" w:rsidR="00844103" w:rsidRPr="008D35F7" w:rsidRDefault="00844103" w:rsidP="00844103">
            <w:pPr>
              <w:pStyle w:val="TableBodyText1"/>
              <w:rPr>
                <w:sz w:val="26"/>
                <w:szCs w:val="26"/>
              </w:rPr>
            </w:pPr>
          </w:p>
        </w:tc>
        <w:tc>
          <w:tcPr>
            <w:tcW w:w="2015" w:type="dxa"/>
            <w:gridSpan w:val="2"/>
          </w:tcPr>
          <w:p w14:paraId="35DA8360" w14:textId="7EAA6D9B" w:rsidR="00844103" w:rsidRPr="008D35F7" w:rsidRDefault="00844103" w:rsidP="00844103">
            <w:pPr>
              <w:pStyle w:val="TableBodyText1"/>
              <w:rPr>
                <w:sz w:val="26"/>
                <w:szCs w:val="26"/>
              </w:rPr>
            </w:pPr>
            <w:r w:rsidRPr="008D35F7">
              <w:rPr>
                <w:sz w:val="26"/>
                <w:szCs w:val="26"/>
              </w:rPr>
              <w:t>Achievable within existing resources</w:t>
            </w:r>
          </w:p>
        </w:tc>
      </w:tr>
      <w:tr w:rsidR="00BD64BC" w:rsidRPr="008D35F7" w14:paraId="3ACABC57" w14:textId="1AEECB66" w:rsidTr="00844103">
        <w:trPr>
          <w:cantSplit/>
        </w:trPr>
        <w:tc>
          <w:tcPr>
            <w:tcW w:w="5523" w:type="dxa"/>
            <w:shd w:val="clear" w:color="auto" w:fill="D9D9D9" w:themeFill="background1" w:themeFillShade="D9"/>
          </w:tcPr>
          <w:p w14:paraId="0CAB286E" w14:textId="74B71307" w:rsidR="00BD64BC" w:rsidRPr="008D35F7" w:rsidRDefault="00BD64BC" w:rsidP="00844103">
            <w:pPr>
              <w:pStyle w:val="TableBodyText1"/>
              <w:keepNext/>
              <w:rPr>
                <w:b/>
                <w:bCs/>
                <w:sz w:val="26"/>
                <w:szCs w:val="26"/>
              </w:rPr>
            </w:pPr>
            <w:r w:rsidRPr="008D35F7">
              <w:rPr>
                <w:b/>
                <w:bCs/>
                <w:sz w:val="26"/>
                <w:szCs w:val="26"/>
              </w:rPr>
              <w:t xml:space="preserve">5. Participation and Communication </w:t>
            </w:r>
          </w:p>
        </w:tc>
        <w:tc>
          <w:tcPr>
            <w:tcW w:w="397" w:type="dxa"/>
            <w:shd w:val="clear" w:color="auto" w:fill="D9D9D9" w:themeFill="background1" w:themeFillShade="D9"/>
            <w:tcMar>
              <w:left w:w="57" w:type="dxa"/>
              <w:right w:w="57" w:type="dxa"/>
            </w:tcMar>
          </w:tcPr>
          <w:p w14:paraId="1D3ABF3B" w14:textId="77777777" w:rsidR="00BD64BC" w:rsidRPr="008D35F7" w:rsidRDefault="00BD64BC" w:rsidP="00844103">
            <w:pPr>
              <w:pStyle w:val="TableBodyText1"/>
              <w:keepNext/>
              <w:rPr>
                <w:sz w:val="26"/>
                <w:szCs w:val="26"/>
              </w:rPr>
            </w:pPr>
          </w:p>
        </w:tc>
        <w:tc>
          <w:tcPr>
            <w:tcW w:w="397" w:type="dxa"/>
            <w:shd w:val="clear" w:color="auto" w:fill="D9D9D9" w:themeFill="background1" w:themeFillShade="D9"/>
            <w:tcMar>
              <w:left w:w="57" w:type="dxa"/>
              <w:right w:w="57" w:type="dxa"/>
            </w:tcMar>
          </w:tcPr>
          <w:p w14:paraId="71C707E8" w14:textId="77777777" w:rsidR="00BD64BC" w:rsidRPr="008D35F7" w:rsidRDefault="00BD64BC" w:rsidP="00844103">
            <w:pPr>
              <w:pStyle w:val="TableBodyText1"/>
              <w:keepNext/>
              <w:rPr>
                <w:sz w:val="26"/>
                <w:szCs w:val="26"/>
              </w:rPr>
            </w:pPr>
          </w:p>
        </w:tc>
        <w:tc>
          <w:tcPr>
            <w:tcW w:w="397" w:type="dxa"/>
            <w:shd w:val="clear" w:color="auto" w:fill="D9D9D9" w:themeFill="background1" w:themeFillShade="D9"/>
            <w:tcMar>
              <w:left w:w="57" w:type="dxa"/>
              <w:right w:w="57" w:type="dxa"/>
            </w:tcMar>
          </w:tcPr>
          <w:p w14:paraId="7B874870" w14:textId="77777777" w:rsidR="00BD64BC" w:rsidRPr="008D35F7" w:rsidRDefault="00BD64BC" w:rsidP="00844103">
            <w:pPr>
              <w:pStyle w:val="TableBodyText1"/>
              <w:keepNext/>
              <w:rPr>
                <w:sz w:val="26"/>
                <w:szCs w:val="26"/>
              </w:rPr>
            </w:pPr>
          </w:p>
        </w:tc>
        <w:tc>
          <w:tcPr>
            <w:tcW w:w="397" w:type="dxa"/>
            <w:shd w:val="clear" w:color="auto" w:fill="D9D9D9" w:themeFill="background1" w:themeFillShade="D9"/>
            <w:tcMar>
              <w:left w:w="57" w:type="dxa"/>
              <w:right w:w="57" w:type="dxa"/>
            </w:tcMar>
          </w:tcPr>
          <w:p w14:paraId="0FF2E5F4" w14:textId="77777777" w:rsidR="00BD64BC" w:rsidRPr="008D35F7" w:rsidRDefault="00BD64BC" w:rsidP="00844103">
            <w:pPr>
              <w:pStyle w:val="TableBodyText1"/>
              <w:keepNext/>
              <w:rPr>
                <w:sz w:val="26"/>
                <w:szCs w:val="26"/>
              </w:rPr>
            </w:pPr>
          </w:p>
        </w:tc>
        <w:tc>
          <w:tcPr>
            <w:tcW w:w="397" w:type="dxa"/>
            <w:shd w:val="clear" w:color="auto" w:fill="D9D9D9" w:themeFill="background1" w:themeFillShade="D9"/>
            <w:tcMar>
              <w:left w:w="57" w:type="dxa"/>
              <w:right w:w="57" w:type="dxa"/>
            </w:tcMar>
          </w:tcPr>
          <w:p w14:paraId="746C7F74" w14:textId="77777777" w:rsidR="00BD64BC" w:rsidRPr="008D35F7" w:rsidRDefault="00BD64BC" w:rsidP="00844103">
            <w:pPr>
              <w:pStyle w:val="TableBodyText1"/>
              <w:keepNext/>
              <w:rPr>
                <w:sz w:val="26"/>
                <w:szCs w:val="26"/>
              </w:rPr>
            </w:pPr>
          </w:p>
        </w:tc>
        <w:tc>
          <w:tcPr>
            <w:tcW w:w="2268" w:type="dxa"/>
            <w:shd w:val="clear" w:color="auto" w:fill="D9D9D9" w:themeFill="background1" w:themeFillShade="D9"/>
          </w:tcPr>
          <w:p w14:paraId="01627FBA" w14:textId="77777777" w:rsidR="00BD64BC" w:rsidRPr="008D35F7" w:rsidRDefault="00BD64BC" w:rsidP="00844103">
            <w:pPr>
              <w:pStyle w:val="TableBodyText1"/>
              <w:keepNext/>
              <w:rPr>
                <w:sz w:val="26"/>
                <w:szCs w:val="26"/>
              </w:rPr>
            </w:pPr>
          </w:p>
        </w:tc>
        <w:tc>
          <w:tcPr>
            <w:tcW w:w="2038" w:type="dxa"/>
            <w:gridSpan w:val="2"/>
            <w:shd w:val="clear" w:color="auto" w:fill="D9D9D9" w:themeFill="background1" w:themeFillShade="D9"/>
          </w:tcPr>
          <w:p w14:paraId="395767E0" w14:textId="77777777" w:rsidR="00BD64BC" w:rsidRPr="008D35F7" w:rsidRDefault="00BD64BC" w:rsidP="00844103">
            <w:pPr>
              <w:pStyle w:val="TableBodyText1"/>
              <w:keepNext/>
              <w:rPr>
                <w:sz w:val="26"/>
                <w:szCs w:val="26"/>
              </w:rPr>
            </w:pPr>
          </w:p>
        </w:tc>
        <w:tc>
          <w:tcPr>
            <w:tcW w:w="2015" w:type="dxa"/>
            <w:gridSpan w:val="2"/>
            <w:shd w:val="clear" w:color="auto" w:fill="D9D9D9" w:themeFill="background1" w:themeFillShade="D9"/>
          </w:tcPr>
          <w:p w14:paraId="55FDD382" w14:textId="77777777" w:rsidR="00BD64BC" w:rsidRPr="008D35F7" w:rsidRDefault="00BD64BC" w:rsidP="00844103">
            <w:pPr>
              <w:pStyle w:val="TableBodyText1"/>
              <w:keepNext/>
              <w:rPr>
                <w:sz w:val="26"/>
                <w:szCs w:val="26"/>
              </w:rPr>
            </w:pPr>
          </w:p>
        </w:tc>
      </w:tr>
      <w:tr w:rsidR="00844103" w:rsidRPr="008D35F7" w14:paraId="13167ED6" w14:textId="05A7F8B3" w:rsidTr="00844103">
        <w:trPr>
          <w:cantSplit/>
        </w:trPr>
        <w:tc>
          <w:tcPr>
            <w:tcW w:w="5523" w:type="dxa"/>
          </w:tcPr>
          <w:p w14:paraId="07DF7326" w14:textId="77777777" w:rsidR="00844103" w:rsidRPr="008D35F7" w:rsidRDefault="00844103" w:rsidP="00844103">
            <w:pPr>
              <w:pStyle w:val="TableBodyText1"/>
              <w:rPr>
                <w:sz w:val="26"/>
                <w:szCs w:val="26"/>
              </w:rPr>
            </w:pPr>
            <w:r w:rsidRPr="008D35F7">
              <w:rPr>
                <w:sz w:val="26"/>
                <w:szCs w:val="26"/>
              </w:rPr>
              <w:t xml:space="preserve">5.1 Promote council’s Access and Inclusion Coordination Group internally to increase participation and the opportunity to listen to, and learn from, people with lived experience of disability, and showcase the work council is doing. </w:t>
            </w:r>
          </w:p>
        </w:tc>
        <w:tc>
          <w:tcPr>
            <w:tcW w:w="397" w:type="dxa"/>
            <w:tcMar>
              <w:left w:w="57" w:type="dxa"/>
              <w:right w:w="57" w:type="dxa"/>
            </w:tcMar>
          </w:tcPr>
          <w:p w14:paraId="2251293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EA6BD2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DB283E2"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47A80B1"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2AA7EF6D" w14:textId="77777777" w:rsidR="00844103" w:rsidRPr="008D35F7" w:rsidRDefault="00844103" w:rsidP="00844103">
            <w:pPr>
              <w:pStyle w:val="TableBodyText1"/>
              <w:rPr>
                <w:sz w:val="26"/>
                <w:szCs w:val="26"/>
              </w:rPr>
            </w:pPr>
            <w:r w:rsidRPr="008D35F7">
              <w:rPr>
                <w:sz w:val="26"/>
                <w:szCs w:val="26"/>
              </w:rPr>
              <w:t>●</w:t>
            </w:r>
          </w:p>
        </w:tc>
        <w:tc>
          <w:tcPr>
            <w:tcW w:w="2268" w:type="dxa"/>
          </w:tcPr>
          <w:p w14:paraId="0798FC5F" w14:textId="77777777" w:rsidR="00844103" w:rsidRPr="008D35F7" w:rsidRDefault="00844103" w:rsidP="00844103">
            <w:pPr>
              <w:pStyle w:val="TableBodyText1"/>
              <w:rPr>
                <w:sz w:val="26"/>
                <w:szCs w:val="26"/>
              </w:rPr>
            </w:pPr>
            <w:r w:rsidRPr="008D35F7">
              <w:rPr>
                <w:sz w:val="26"/>
                <w:szCs w:val="26"/>
              </w:rPr>
              <w:t>Community Development</w:t>
            </w:r>
          </w:p>
        </w:tc>
        <w:tc>
          <w:tcPr>
            <w:tcW w:w="2038" w:type="dxa"/>
            <w:gridSpan w:val="2"/>
          </w:tcPr>
          <w:p w14:paraId="4522A648" w14:textId="77777777" w:rsidR="00844103" w:rsidRPr="008D35F7" w:rsidRDefault="00844103" w:rsidP="00844103">
            <w:pPr>
              <w:pStyle w:val="TableBodyText1"/>
              <w:rPr>
                <w:sz w:val="26"/>
                <w:szCs w:val="26"/>
              </w:rPr>
            </w:pPr>
          </w:p>
        </w:tc>
        <w:tc>
          <w:tcPr>
            <w:tcW w:w="2015" w:type="dxa"/>
            <w:gridSpan w:val="2"/>
          </w:tcPr>
          <w:p w14:paraId="17FC8FAC" w14:textId="08801049"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438B52DB" w14:textId="4F206624" w:rsidTr="00844103">
        <w:trPr>
          <w:cantSplit/>
        </w:trPr>
        <w:tc>
          <w:tcPr>
            <w:tcW w:w="5523" w:type="dxa"/>
          </w:tcPr>
          <w:p w14:paraId="610CA5AA" w14:textId="07BAFAF7" w:rsidR="00844103" w:rsidRPr="008D35F7" w:rsidRDefault="00844103" w:rsidP="00844103">
            <w:pPr>
              <w:pStyle w:val="TableBodyText1"/>
              <w:rPr>
                <w:sz w:val="26"/>
                <w:szCs w:val="26"/>
              </w:rPr>
            </w:pPr>
            <w:bookmarkStart w:id="27" w:name="_Hlk135657248"/>
            <w:r w:rsidRPr="008D35F7">
              <w:rPr>
                <w:sz w:val="26"/>
                <w:szCs w:val="26"/>
              </w:rPr>
              <w:t xml:space="preserve">5.2 Fund specialised accessible communication training for interested staff across council to act as a resource when called upon. </w:t>
            </w:r>
            <w:bookmarkEnd w:id="27"/>
          </w:p>
        </w:tc>
        <w:tc>
          <w:tcPr>
            <w:tcW w:w="397" w:type="dxa"/>
            <w:tcMar>
              <w:left w:w="57" w:type="dxa"/>
              <w:right w:w="57" w:type="dxa"/>
            </w:tcMar>
          </w:tcPr>
          <w:p w14:paraId="3D3C675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156373F"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73924B45"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E5E78A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94839D3" w14:textId="77777777" w:rsidR="00844103" w:rsidRPr="008D35F7" w:rsidRDefault="00844103" w:rsidP="00844103">
            <w:pPr>
              <w:pStyle w:val="TableBodyText1"/>
              <w:rPr>
                <w:sz w:val="26"/>
                <w:szCs w:val="26"/>
              </w:rPr>
            </w:pPr>
            <w:r w:rsidRPr="008D35F7">
              <w:rPr>
                <w:sz w:val="26"/>
                <w:szCs w:val="26"/>
              </w:rPr>
              <w:t>●</w:t>
            </w:r>
          </w:p>
        </w:tc>
        <w:tc>
          <w:tcPr>
            <w:tcW w:w="2268" w:type="dxa"/>
          </w:tcPr>
          <w:p w14:paraId="02DF173E" w14:textId="77777777" w:rsidR="00844103" w:rsidRPr="008D35F7" w:rsidRDefault="00844103" w:rsidP="00844103">
            <w:pPr>
              <w:pStyle w:val="TableBodyText1"/>
              <w:rPr>
                <w:sz w:val="26"/>
                <w:szCs w:val="26"/>
              </w:rPr>
            </w:pPr>
            <w:r w:rsidRPr="008D35F7">
              <w:rPr>
                <w:sz w:val="26"/>
                <w:szCs w:val="26"/>
              </w:rPr>
              <w:t>People and Culture</w:t>
            </w:r>
          </w:p>
        </w:tc>
        <w:tc>
          <w:tcPr>
            <w:tcW w:w="2038" w:type="dxa"/>
            <w:gridSpan w:val="2"/>
          </w:tcPr>
          <w:p w14:paraId="2AF73E3C" w14:textId="77777777" w:rsidR="00844103" w:rsidRPr="008D35F7" w:rsidRDefault="00844103" w:rsidP="00844103">
            <w:pPr>
              <w:pStyle w:val="TableBodyText1"/>
              <w:rPr>
                <w:sz w:val="26"/>
                <w:szCs w:val="26"/>
              </w:rPr>
            </w:pPr>
          </w:p>
        </w:tc>
        <w:tc>
          <w:tcPr>
            <w:tcW w:w="2015" w:type="dxa"/>
            <w:gridSpan w:val="2"/>
          </w:tcPr>
          <w:p w14:paraId="28FB56CF" w14:textId="090F8B8D" w:rsidR="00844103" w:rsidRPr="008D35F7" w:rsidRDefault="00D90BFF" w:rsidP="00844103">
            <w:pPr>
              <w:pStyle w:val="TableBodyText1"/>
              <w:rPr>
                <w:sz w:val="26"/>
                <w:szCs w:val="26"/>
              </w:rPr>
            </w:pPr>
            <w:r w:rsidRPr="008D35F7">
              <w:rPr>
                <w:sz w:val="26"/>
                <w:szCs w:val="26"/>
              </w:rPr>
              <w:t>Subject to additional funding</w:t>
            </w:r>
          </w:p>
        </w:tc>
      </w:tr>
      <w:tr w:rsidR="00844103" w:rsidRPr="008D35F7" w14:paraId="38EC512A" w14:textId="4D3E13F9" w:rsidTr="00844103">
        <w:trPr>
          <w:cantSplit/>
        </w:trPr>
        <w:tc>
          <w:tcPr>
            <w:tcW w:w="5523" w:type="dxa"/>
          </w:tcPr>
          <w:p w14:paraId="52F67147" w14:textId="2EA188FC" w:rsidR="00844103" w:rsidRPr="008D35F7" w:rsidRDefault="00844103" w:rsidP="00844103">
            <w:pPr>
              <w:pStyle w:val="TableBodyText1"/>
              <w:rPr>
                <w:sz w:val="26"/>
                <w:szCs w:val="26"/>
              </w:rPr>
            </w:pPr>
            <w:bookmarkStart w:id="28" w:name="_Hlk135657263"/>
            <w:r w:rsidRPr="008D35F7">
              <w:rPr>
                <w:sz w:val="26"/>
                <w:szCs w:val="26"/>
              </w:rPr>
              <w:lastRenderedPageBreak/>
              <w:t xml:space="preserve">5.3 Update council’s reception check-in system to be more accessible and uphold customer privacy and security. </w:t>
            </w:r>
            <w:bookmarkEnd w:id="28"/>
          </w:p>
        </w:tc>
        <w:tc>
          <w:tcPr>
            <w:tcW w:w="397" w:type="dxa"/>
            <w:tcMar>
              <w:left w:w="57" w:type="dxa"/>
              <w:right w:w="57" w:type="dxa"/>
            </w:tcMar>
          </w:tcPr>
          <w:p w14:paraId="536499D7" w14:textId="77777777" w:rsidR="00844103" w:rsidRPr="008D35F7" w:rsidRDefault="00844103" w:rsidP="00844103">
            <w:pPr>
              <w:pStyle w:val="TableBodyText1"/>
              <w:rPr>
                <w:sz w:val="26"/>
                <w:szCs w:val="26"/>
              </w:rPr>
            </w:pPr>
          </w:p>
        </w:tc>
        <w:tc>
          <w:tcPr>
            <w:tcW w:w="397" w:type="dxa"/>
            <w:tcMar>
              <w:left w:w="57" w:type="dxa"/>
              <w:right w:w="57" w:type="dxa"/>
            </w:tcMar>
          </w:tcPr>
          <w:p w14:paraId="556EC045"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4D2F7E0" w14:textId="77777777" w:rsidR="00844103" w:rsidRPr="008D35F7" w:rsidRDefault="00844103" w:rsidP="00844103">
            <w:pPr>
              <w:pStyle w:val="TableBodyText1"/>
              <w:rPr>
                <w:sz w:val="26"/>
                <w:szCs w:val="26"/>
              </w:rPr>
            </w:pPr>
          </w:p>
        </w:tc>
        <w:tc>
          <w:tcPr>
            <w:tcW w:w="397" w:type="dxa"/>
            <w:tcMar>
              <w:left w:w="57" w:type="dxa"/>
              <w:right w:w="57" w:type="dxa"/>
            </w:tcMar>
          </w:tcPr>
          <w:p w14:paraId="7C7C19EC" w14:textId="77777777" w:rsidR="00844103" w:rsidRPr="008D35F7" w:rsidRDefault="00844103" w:rsidP="00844103">
            <w:pPr>
              <w:pStyle w:val="TableBodyText1"/>
              <w:rPr>
                <w:sz w:val="26"/>
                <w:szCs w:val="26"/>
              </w:rPr>
            </w:pPr>
          </w:p>
        </w:tc>
        <w:tc>
          <w:tcPr>
            <w:tcW w:w="397" w:type="dxa"/>
            <w:tcMar>
              <w:left w:w="57" w:type="dxa"/>
              <w:right w:w="57" w:type="dxa"/>
            </w:tcMar>
          </w:tcPr>
          <w:p w14:paraId="3FFB72DD" w14:textId="77777777" w:rsidR="00844103" w:rsidRPr="008D35F7" w:rsidRDefault="00844103" w:rsidP="00844103">
            <w:pPr>
              <w:pStyle w:val="TableBodyText1"/>
              <w:rPr>
                <w:sz w:val="26"/>
                <w:szCs w:val="26"/>
              </w:rPr>
            </w:pPr>
          </w:p>
        </w:tc>
        <w:tc>
          <w:tcPr>
            <w:tcW w:w="2268" w:type="dxa"/>
          </w:tcPr>
          <w:p w14:paraId="2C725324" w14:textId="77777777" w:rsidR="00844103" w:rsidRPr="008D35F7" w:rsidRDefault="00844103" w:rsidP="00844103">
            <w:pPr>
              <w:pStyle w:val="TableBodyText1"/>
              <w:rPr>
                <w:sz w:val="26"/>
                <w:szCs w:val="26"/>
              </w:rPr>
            </w:pPr>
            <w:r w:rsidRPr="008D35F7">
              <w:rPr>
                <w:sz w:val="26"/>
                <w:szCs w:val="26"/>
              </w:rPr>
              <w:t>Customer Response</w:t>
            </w:r>
          </w:p>
        </w:tc>
        <w:tc>
          <w:tcPr>
            <w:tcW w:w="2038" w:type="dxa"/>
            <w:gridSpan w:val="2"/>
          </w:tcPr>
          <w:p w14:paraId="33718F97" w14:textId="77777777" w:rsidR="00844103" w:rsidRPr="008D35F7" w:rsidRDefault="00844103" w:rsidP="00844103">
            <w:pPr>
              <w:pStyle w:val="TableBodyText1"/>
              <w:rPr>
                <w:sz w:val="26"/>
                <w:szCs w:val="26"/>
              </w:rPr>
            </w:pPr>
          </w:p>
        </w:tc>
        <w:tc>
          <w:tcPr>
            <w:tcW w:w="2015" w:type="dxa"/>
            <w:gridSpan w:val="2"/>
          </w:tcPr>
          <w:p w14:paraId="619109F4" w14:textId="1BE7DFDD"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37E37F38" w14:textId="1437AEF5" w:rsidTr="00844103">
        <w:trPr>
          <w:cantSplit/>
        </w:trPr>
        <w:tc>
          <w:tcPr>
            <w:tcW w:w="5523" w:type="dxa"/>
          </w:tcPr>
          <w:p w14:paraId="5CF27DDD" w14:textId="77777777" w:rsidR="00844103" w:rsidRPr="008D35F7" w:rsidRDefault="00844103" w:rsidP="00844103">
            <w:pPr>
              <w:pStyle w:val="TableBodyText1"/>
              <w:rPr>
                <w:sz w:val="26"/>
                <w:szCs w:val="26"/>
              </w:rPr>
            </w:pPr>
            <w:r w:rsidRPr="008D35F7">
              <w:rPr>
                <w:sz w:val="26"/>
                <w:szCs w:val="26"/>
              </w:rPr>
              <w:t>5.4 Develop a guideline for online content to direct how to convey accessibility specific information for council facilities (e.g., evacuation centres, venues, holiday parks, parks), events and programs.</w:t>
            </w:r>
          </w:p>
        </w:tc>
        <w:tc>
          <w:tcPr>
            <w:tcW w:w="397" w:type="dxa"/>
            <w:tcMar>
              <w:left w:w="57" w:type="dxa"/>
              <w:right w:w="57" w:type="dxa"/>
            </w:tcMar>
          </w:tcPr>
          <w:p w14:paraId="5DD37DA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15890907" w14:textId="77777777" w:rsidR="00844103" w:rsidRPr="008D35F7" w:rsidRDefault="00844103" w:rsidP="00844103">
            <w:pPr>
              <w:pStyle w:val="TableBodyText1"/>
              <w:rPr>
                <w:sz w:val="26"/>
                <w:szCs w:val="26"/>
              </w:rPr>
            </w:pPr>
          </w:p>
        </w:tc>
        <w:tc>
          <w:tcPr>
            <w:tcW w:w="397" w:type="dxa"/>
            <w:tcMar>
              <w:left w:w="57" w:type="dxa"/>
              <w:right w:w="57" w:type="dxa"/>
            </w:tcMar>
          </w:tcPr>
          <w:p w14:paraId="452C0757" w14:textId="77777777" w:rsidR="00844103" w:rsidRPr="008D35F7" w:rsidRDefault="00844103" w:rsidP="00844103">
            <w:pPr>
              <w:pStyle w:val="TableBodyText1"/>
              <w:rPr>
                <w:sz w:val="26"/>
                <w:szCs w:val="26"/>
              </w:rPr>
            </w:pPr>
          </w:p>
        </w:tc>
        <w:tc>
          <w:tcPr>
            <w:tcW w:w="397" w:type="dxa"/>
            <w:tcMar>
              <w:left w:w="57" w:type="dxa"/>
              <w:right w:w="57" w:type="dxa"/>
            </w:tcMar>
          </w:tcPr>
          <w:p w14:paraId="45227E7B" w14:textId="77777777" w:rsidR="00844103" w:rsidRPr="008D35F7" w:rsidRDefault="00844103" w:rsidP="00844103">
            <w:pPr>
              <w:pStyle w:val="TableBodyText1"/>
              <w:rPr>
                <w:sz w:val="26"/>
                <w:szCs w:val="26"/>
              </w:rPr>
            </w:pPr>
          </w:p>
        </w:tc>
        <w:tc>
          <w:tcPr>
            <w:tcW w:w="397" w:type="dxa"/>
            <w:tcMar>
              <w:left w:w="57" w:type="dxa"/>
              <w:right w:w="57" w:type="dxa"/>
            </w:tcMar>
          </w:tcPr>
          <w:p w14:paraId="575B0169" w14:textId="77777777" w:rsidR="00844103" w:rsidRPr="008D35F7" w:rsidRDefault="00844103" w:rsidP="00844103">
            <w:pPr>
              <w:pStyle w:val="TableBodyText1"/>
              <w:rPr>
                <w:sz w:val="26"/>
                <w:szCs w:val="26"/>
              </w:rPr>
            </w:pPr>
          </w:p>
        </w:tc>
        <w:tc>
          <w:tcPr>
            <w:tcW w:w="2268" w:type="dxa"/>
          </w:tcPr>
          <w:p w14:paraId="5951F2FB" w14:textId="77777777" w:rsidR="00844103" w:rsidRPr="008D35F7" w:rsidRDefault="00844103" w:rsidP="00844103">
            <w:pPr>
              <w:pStyle w:val="TableBodyText1"/>
              <w:rPr>
                <w:sz w:val="26"/>
                <w:szCs w:val="26"/>
              </w:rPr>
            </w:pPr>
            <w:r w:rsidRPr="008D35F7">
              <w:rPr>
                <w:sz w:val="26"/>
                <w:szCs w:val="26"/>
              </w:rPr>
              <w:t>Community Development, Sport and Community Venues, Creative Arts and Events and Parks and Gardens</w:t>
            </w:r>
          </w:p>
        </w:tc>
        <w:tc>
          <w:tcPr>
            <w:tcW w:w="2038" w:type="dxa"/>
            <w:gridSpan w:val="2"/>
          </w:tcPr>
          <w:p w14:paraId="26B23989" w14:textId="77777777" w:rsidR="00844103" w:rsidRPr="008D35F7" w:rsidRDefault="00844103" w:rsidP="00844103">
            <w:pPr>
              <w:pStyle w:val="TableBodyText1"/>
              <w:rPr>
                <w:sz w:val="26"/>
                <w:szCs w:val="26"/>
              </w:rPr>
            </w:pPr>
          </w:p>
        </w:tc>
        <w:tc>
          <w:tcPr>
            <w:tcW w:w="2015" w:type="dxa"/>
            <w:gridSpan w:val="2"/>
          </w:tcPr>
          <w:p w14:paraId="373FB443" w14:textId="2983F116"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27095672" w14:textId="21F33E37" w:rsidTr="00844103">
        <w:trPr>
          <w:cantSplit/>
        </w:trPr>
        <w:tc>
          <w:tcPr>
            <w:tcW w:w="5523" w:type="dxa"/>
          </w:tcPr>
          <w:p w14:paraId="2D9460BC" w14:textId="77777777" w:rsidR="00844103" w:rsidRPr="008D35F7" w:rsidRDefault="00844103" w:rsidP="00844103">
            <w:pPr>
              <w:pStyle w:val="TableBodyText1"/>
              <w:rPr>
                <w:sz w:val="26"/>
                <w:szCs w:val="26"/>
              </w:rPr>
            </w:pPr>
            <w:r w:rsidRPr="008D35F7">
              <w:rPr>
                <w:sz w:val="26"/>
                <w:szCs w:val="26"/>
              </w:rPr>
              <w:t>5.5 Collaborate with Visit Sunshine Coast to improve information about accessible tourism including accommodation, venues and activities to allow visit planning.</w:t>
            </w:r>
          </w:p>
        </w:tc>
        <w:tc>
          <w:tcPr>
            <w:tcW w:w="397" w:type="dxa"/>
            <w:tcMar>
              <w:left w:w="57" w:type="dxa"/>
              <w:right w:w="57" w:type="dxa"/>
            </w:tcMar>
          </w:tcPr>
          <w:p w14:paraId="304FDA8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27F1270"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FF2F84D"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72C82DC"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51A4F714" w14:textId="77777777" w:rsidR="00844103" w:rsidRPr="008D35F7" w:rsidRDefault="00844103" w:rsidP="00844103">
            <w:pPr>
              <w:pStyle w:val="TableBodyText1"/>
              <w:rPr>
                <w:sz w:val="26"/>
                <w:szCs w:val="26"/>
              </w:rPr>
            </w:pPr>
            <w:r w:rsidRPr="008D35F7">
              <w:rPr>
                <w:sz w:val="26"/>
                <w:szCs w:val="26"/>
              </w:rPr>
              <w:t>●</w:t>
            </w:r>
          </w:p>
          <w:p w14:paraId="40A7AD35" w14:textId="77777777" w:rsidR="00844103" w:rsidRPr="008D35F7" w:rsidRDefault="00844103" w:rsidP="00844103">
            <w:pPr>
              <w:pStyle w:val="TableBodyText1"/>
              <w:rPr>
                <w:sz w:val="26"/>
                <w:szCs w:val="26"/>
              </w:rPr>
            </w:pPr>
          </w:p>
        </w:tc>
        <w:tc>
          <w:tcPr>
            <w:tcW w:w="2268" w:type="dxa"/>
          </w:tcPr>
          <w:p w14:paraId="7BAC9627" w14:textId="77777777" w:rsidR="00844103" w:rsidRPr="008D35F7" w:rsidRDefault="00844103" w:rsidP="00844103">
            <w:pPr>
              <w:pStyle w:val="TableBodyText1"/>
              <w:rPr>
                <w:sz w:val="26"/>
                <w:szCs w:val="26"/>
              </w:rPr>
            </w:pPr>
            <w:r w:rsidRPr="008D35F7">
              <w:rPr>
                <w:sz w:val="26"/>
                <w:szCs w:val="26"/>
              </w:rPr>
              <w:t>Economic Development</w:t>
            </w:r>
          </w:p>
        </w:tc>
        <w:tc>
          <w:tcPr>
            <w:tcW w:w="2038" w:type="dxa"/>
            <w:gridSpan w:val="2"/>
          </w:tcPr>
          <w:p w14:paraId="669D1CA1" w14:textId="77777777" w:rsidR="00844103" w:rsidRPr="008D35F7" w:rsidRDefault="00844103" w:rsidP="00844103">
            <w:pPr>
              <w:pStyle w:val="TableBodyText1"/>
              <w:rPr>
                <w:sz w:val="26"/>
                <w:szCs w:val="26"/>
              </w:rPr>
            </w:pPr>
          </w:p>
        </w:tc>
        <w:tc>
          <w:tcPr>
            <w:tcW w:w="2015" w:type="dxa"/>
            <w:gridSpan w:val="2"/>
          </w:tcPr>
          <w:p w14:paraId="0BA68F96" w14:textId="45C49DA0"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7C33E3B5" w14:textId="0FDF2B89" w:rsidTr="00844103">
        <w:trPr>
          <w:cantSplit/>
        </w:trPr>
        <w:tc>
          <w:tcPr>
            <w:tcW w:w="5523" w:type="dxa"/>
          </w:tcPr>
          <w:p w14:paraId="2C462C0E" w14:textId="77777777" w:rsidR="00844103" w:rsidRPr="008D35F7" w:rsidRDefault="00844103" w:rsidP="00844103">
            <w:pPr>
              <w:pStyle w:val="TableBodyText1"/>
              <w:rPr>
                <w:sz w:val="26"/>
                <w:szCs w:val="26"/>
              </w:rPr>
            </w:pPr>
            <w:r w:rsidRPr="008D35F7">
              <w:rPr>
                <w:sz w:val="26"/>
                <w:szCs w:val="26"/>
              </w:rPr>
              <w:t xml:space="preserve">5.6 Update Disaster Hub with information on the accessibility of evacuation centres. </w:t>
            </w:r>
          </w:p>
        </w:tc>
        <w:tc>
          <w:tcPr>
            <w:tcW w:w="397" w:type="dxa"/>
            <w:tcMar>
              <w:left w:w="57" w:type="dxa"/>
              <w:right w:w="57" w:type="dxa"/>
            </w:tcMar>
          </w:tcPr>
          <w:p w14:paraId="1B14EA5B"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C6F73A9" w14:textId="77777777" w:rsidR="00844103" w:rsidRPr="008D35F7" w:rsidRDefault="00844103" w:rsidP="00844103">
            <w:pPr>
              <w:pStyle w:val="TableBodyText1"/>
              <w:rPr>
                <w:sz w:val="26"/>
                <w:szCs w:val="26"/>
              </w:rPr>
            </w:pPr>
          </w:p>
        </w:tc>
        <w:tc>
          <w:tcPr>
            <w:tcW w:w="397" w:type="dxa"/>
            <w:tcMar>
              <w:left w:w="57" w:type="dxa"/>
              <w:right w:w="57" w:type="dxa"/>
            </w:tcMar>
          </w:tcPr>
          <w:p w14:paraId="2AB4E2A1" w14:textId="77777777" w:rsidR="00844103" w:rsidRPr="008D35F7" w:rsidRDefault="00844103" w:rsidP="00844103">
            <w:pPr>
              <w:pStyle w:val="TableBodyText1"/>
              <w:rPr>
                <w:sz w:val="26"/>
                <w:szCs w:val="26"/>
              </w:rPr>
            </w:pPr>
          </w:p>
        </w:tc>
        <w:tc>
          <w:tcPr>
            <w:tcW w:w="397" w:type="dxa"/>
            <w:tcMar>
              <w:left w:w="57" w:type="dxa"/>
              <w:right w:w="57" w:type="dxa"/>
            </w:tcMar>
          </w:tcPr>
          <w:p w14:paraId="7866F1DB" w14:textId="77777777" w:rsidR="00844103" w:rsidRPr="008D35F7" w:rsidRDefault="00844103" w:rsidP="00844103">
            <w:pPr>
              <w:pStyle w:val="TableBodyText1"/>
              <w:rPr>
                <w:sz w:val="26"/>
                <w:szCs w:val="26"/>
              </w:rPr>
            </w:pPr>
          </w:p>
        </w:tc>
        <w:tc>
          <w:tcPr>
            <w:tcW w:w="397" w:type="dxa"/>
            <w:tcMar>
              <w:left w:w="57" w:type="dxa"/>
              <w:right w:w="57" w:type="dxa"/>
            </w:tcMar>
          </w:tcPr>
          <w:p w14:paraId="205967AE" w14:textId="77777777" w:rsidR="00844103" w:rsidRPr="008D35F7" w:rsidRDefault="00844103" w:rsidP="00844103">
            <w:pPr>
              <w:pStyle w:val="TableBodyText1"/>
              <w:rPr>
                <w:sz w:val="26"/>
                <w:szCs w:val="26"/>
              </w:rPr>
            </w:pPr>
          </w:p>
        </w:tc>
        <w:tc>
          <w:tcPr>
            <w:tcW w:w="2268" w:type="dxa"/>
          </w:tcPr>
          <w:p w14:paraId="20EB4146" w14:textId="77777777" w:rsidR="00844103" w:rsidRPr="008D35F7" w:rsidRDefault="00844103" w:rsidP="00844103">
            <w:pPr>
              <w:pStyle w:val="TableBodyText1"/>
              <w:rPr>
                <w:sz w:val="26"/>
                <w:szCs w:val="26"/>
              </w:rPr>
            </w:pPr>
            <w:r w:rsidRPr="008D35F7">
              <w:rPr>
                <w:sz w:val="26"/>
                <w:szCs w:val="26"/>
              </w:rPr>
              <w:t xml:space="preserve">Community Development and Disaster Management </w:t>
            </w:r>
          </w:p>
        </w:tc>
        <w:tc>
          <w:tcPr>
            <w:tcW w:w="2038" w:type="dxa"/>
            <w:gridSpan w:val="2"/>
          </w:tcPr>
          <w:p w14:paraId="68C7C962" w14:textId="77777777" w:rsidR="00844103" w:rsidRPr="008D35F7" w:rsidRDefault="00844103" w:rsidP="00844103">
            <w:pPr>
              <w:pStyle w:val="TableBodyText1"/>
              <w:rPr>
                <w:sz w:val="26"/>
                <w:szCs w:val="26"/>
              </w:rPr>
            </w:pPr>
          </w:p>
        </w:tc>
        <w:tc>
          <w:tcPr>
            <w:tcW w:w="2015" w:type="dxa"/>
            <w:gridSpan w:val="2"/>
          </w:tcPr>
          <w:p w14:paraId="7F95E987" w14:textId="22DFEBA7"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631CFD4D" w14:textId="352CDA2D" w:rsidTr="00844103">
        <w:trPr>
          <w:cantSplit/>
        </w:trPr>
        <w:tc>
          <w:tcPr>
            <w:tcW w:w="5523" w:type="dxa"/>
          </w:tcPr>
          <w:p w14:paraId="6DB38951" w14:textId="77777777" w:rsidR="00844103" w:rsidRPr="008D35F7" w:rsidRDefault="00844103" w:rsidP="00844103">
            <w:pPr>
              <w:pStyle w:val="TableBodyText1"/>
              <w:rPr>
                <w:sz w:val="26"/>
                <w:szCs w:val="26"/>
              </w:rPr>
            </w:pPr>
            <w:r w:rsidRPr="008D35F7">
              <w:rPr>
                <w:sz w:val="26"/>
                <w:szCs w:val="26"/>
              </w:rPr>
              <w:lastRenderedPageBreak/>
              <w:t>5.7 Consider alternative methods of communication for people with diverse needs in a disaster.</w:t>
            </w:r>
          </w:p>
        </w:tc>
        <w:tc>
          <w:tcPr>
            <w:tcW w:w="397" w:type="dxa"/>
            <w:tcMar>
              <w:left w:w="57" w:type="dxa"/>
              <w:right w:w="57" w:type="dxa"/>
            </w:tcMar>
          </w:tcPr>
          <w:p w14:paraId="1BA7DE4A" w14:textId="77777777" w:rsidR="00844103" w:rsidRPr="008D35F7" w:rsidRDefault="00844103" w:rsidP="00844103">
            <w:pPr>
              <w:pStyle w:val="TableBodyText1"/>
              <w:rPr>
                <w:sz w:val="26"/>
                <w:szCs w:val="26"/>
              </w:rPr>
            </w:pPr>
          </w:p>
        </w:tc>
        <w:tc>
          <w:tcPr>
            <w:tcW w:w="397" w:type="dxa"/>
            <w:tcMar>
              <w:left w:w="57" w:type="dxa"/>
              <w:right w:w="57" w:type="dxa"/>
            </w:tcMar>
          </w:tcPr>
          <w:p w14:paraId="12078C16"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4695DB3E" w14:textId="77777777" w:rsidR="00844103" w:rsidRPr="008D35F7" w:rsidRDefault="00844103" w:rsidP="00844103">
            <w:pPr>
              <w:pStyle w:val="TableBodyText1"/>
              <w:rPr>
                <w:sz w:val="26"/>
                <w:szCs w:val="26"/>
              </w:rPr>
            </w:pPr>
          </w:p>
        </w:tc>
        <w:tc>
          <w:tcPr>
            <w:tcW w:w="397" w:type="dxa"/>
            <w:tcMar>
              <w:left w:w="57" w:type="dxa"/>
              <w:right w:w="57" w:type="dxa"/>
            </w:tcMar>
          </w:tcPr>
          <w:p w14:paraId="7E08BCA6" w14:textId="77777777" w:rsidR="00844103" w:rsidRPr="008D35F7" w:rsidRDefault="00844103" w:rsidP="00844103">
            <w:pPr>
              <w:pStyle w:val="TableBodyText1"/>
              <w:rPr>
                <w:sz w:val="26"/>
                <w:szCs w:val="26"/>
              </w:rPr>
            </w:pPr>
          </w:p>
        </w:tc>
        <w:tc>
          <w:tcPr>
            <w:tcW w:w="397" w:type="dxa"/>
            <w:tcMar>
              <w:left w:w="57" w:type="dxa"/>
              <w:right w:w="57" w:type="dxa"/>
            </w:tcMar>
          </w:tcPr>
          <w:p w14:paraId="303A386C" w14:textId="77777777" w:rsidR="00844103" w:rsidRPr="008D35F7" w:rsidRDefault="00844103" w:rsidP="00844103">
            <w:pPr>
              <w:pStyle w:val="TableBodyText1"/>
              <w:rPr>
                <w:sz w:val="26"/>
                <w:szCs w:val="26"/>
              </w:rPr>
            </w:pPr>
          </w:p>
        </w:tc>
        <w:tc>
          <w:tcPr>
            <w:tcW w:w="2268" w:type="dxa"/>
          </w:tcPr>
          <w:p w14:paraId="4493547C" w14:textId="77777777" w:rsidR="00844103" w:rsidRPr="008D35F7" w:rsidRDefault="00844103" w:rsidP="00844103">
            <w:pPr>
              <w:pStyle w:val="TableBodyText1"/>
              <w:rPr>
                <w:sz w:val="26"/>
                <w:szCs w:val="26"/>
              </w:rPr>
            </w:pPr>
            <w:r w:rsidRPr="008D35F7">
              <w:rPr>
                <w:sz w:val="26"/>
                <w:szCs w:val="26"/>
              </w:rPr>
              <w:t>Community Development and Communication</w:t>
            </w:r>
          </w:p>
        </w:tc>
        <w:tc>
          <w:tcPr>
            <w:tcW w:w="2038" w:type="dxa"/>
            <w:gridSpan w:val="2"/>
          </w:tcPr>
          <w:p w14:paraId="47BE9F51" w14:textId="77777777" w:rsidR="00844103" w:rsidRPr="008D35F7" w:rsidRDefault="00844103" w:rsidP="00844103">
            <w:pPr>
              <w:pStyle w:val="TableBodyText1"/>
              <w:rPr>
                <w:sz w:val="26"/>
                <w:szCs w:val="26"/>
              </w:rPr>
            </w:pPr>
          </w:p>
        </w:tc>
        <w:tc>
          <w:tcPr>
            <w:tcW w:w="2015" w:type="dxa"/>
            <w:gridSpan w:val="2"/>
          </w:tcPr>
          <w:p w14:paraId="14BACD30" w14:textId="0360280F" w:rsidR="00844103" w:rsidRPr="008D35F7" w:rsidRDefault="00844103" w:rsidP="00844103">
            <w:pPr>
              <w:pStyle w:val="TableBodyText1"/>
              <w:rPr>
                <w:sz w:val="26"/>
                <w:szCs w:val="26"/>
              </w:rPr>
            </w:pPr>
            <w:r w:rsidRPr="008D35F7">
              <w:rPr>
                <w:sz w:val="26"/>
                <w:szCs w:val="26"/>
              </w:rPr>
              <w:t>Achievable within existing resources</w:t>
            </w:r>
          </w:p>
        </w:tc>
      </w:tr>
      <w:tr w:rsidR="00844103" w:rsidRPr="008D35F7" w14:paraId="16FBCF85" w14:textId="5D5E5FEF" w:rsidTr="00844103">
        <w:trPr>
          <w:cantSplit/>
        </w:trPr>
        <w:tc>
          <w:tcPr>
            <w:tcW w:w="5523" w:type="dxa"/>
          </w:tcPr>
          <w:p w14:paraId="6A2E4E28" w14:textId="77777777" w:rsidR="00844103" w:rsidRPr="008D35F7" w:rsidRDefault="00844103" w:rsidP="00844103">
            <w:pPr>
              <w:pStyle w:val="TableBodyText1"/>
              <w:rPr>
                <w:sz w:val="26"/>
                <w:szCs w:val="26"/>
              </w:rPr>
            </w:pPr>
            <w:r w:rsidRPr="008D35F7">
              <w:rPr>
                <w:sz w:val="26"/>
                <w:szCs w:val="26"/>
              </w:rPr>
              <w:t xml:space="preserve">5.8 Develop a guideline to outline accessible standards for a range of communication formats including documents, interpretive signage, website content and videos. </w:t>
            </w:r>
          </w:p>
        </w:tc>
        <w:tc>
          <w:tcPr>
            <w:tcW w:w="397" w:type="dxa"/>
            <w:tcMar>
              <w:left w:w="57" w:type="dxa"/>
              <w:right w:w="57" w:type="dxa"/>
            </w:tcMar>
          </w:tcPr>
          <w:p w14:paraId="0D7956E9" w14:textId="77777777" w:rsidR="00844103" w:rsidRPr="008D35F7" w:rsidRDefault="00844103" w:rsidP="00844103">
            <w:pPr>
              <w:pStyle w:val="TableBodyText1"/>
              <w:rPr>
                <w:sz w:val="26"/>
                <w:szCs w:val="26"/>
              </w:rPr>
            </w:pPr>
            <w:r w:rsidRPr="008D35F7">
              <w:rPr>
                <w:sz w:val="26"/>
                <w:szCs w:val="26"/>
              </w:rPr>
              <w:t>●</w:t>
            </w:r>
          </w:p>
        </w:tc>
        <w:tc>
          <w:tcPr>
            <w:tcW w:w="397" w:type="dxa"/>
            <w:tcMar>
              <w:left w:w="57" w:type="dxa"/>
              <w:right w:w="57" w:type="dxa"/>
            </w:tcMar>
          </w:tcPr>
          <w:p w14:paraId="0307DE39" w14:textId="77777777" w:rsidR="00844103" w:rsidRPr="008D35F7" w:rsidRDefault="00844103" w:rsidP="00844103">
            <w:pPr>
              <w:pStyle w:val="TableBodyText1"/>
              <w:rPr>
                <w:sz w:val="26"/>
                <w:szCs w:val="26"/>
              </w:rPr>
            </w:pPr>
          </w:p>
        </w:tc>
        <w:tc>
          <w:tcPr>
            <w:tcW w:w="397" w:type="dxa"/>
            <w:tcMar>
              <w:left w:w="57" w:type="dxa"/>
              <w:right w:w="57" w:type="dxa"/>
            </w:tcMar>
          </w:tcPr>
          <w:p w14:paraId="5FE4DF50" w14:textId="77777777" w:rsidR="00844103" w:rsidRPr="008D35F7" w:rsidRDefault="00844103" w:rsidP="00844103">
            <w:pPr>
              <w:pStyle w:val="TableBodyText1"/>
              <w:rPr>
                <w:sz w:val="26"/>
                <w:szCs w:val="26"/>
              </w:rPr>
            </w:pPr>
          </w:p>
        </w:tc>
        <w:tc>
          <w:tcPr>
            <w:tcW w:w="397" w:type="dxa"/>
            <w:tcMar>
              <w:left w:w="57" w:type="dxa"/>
              <w:right w:w="57" w:type="dxa"/>
            </w:tcMar>
          </w:tcPr>
          <w:p w14:paraId="6A57D927" w14:textId="77777777" w:rsidR="00844103" w:rsidRPr="008D35F7" w:rsidRDefault="00844103" w:rsidP="00844103">
            <w:pPr>
              <w:pStyle w:val="TableBodyText1"/>
              <w:rPr>
                <w:sz w:val="26"/>
                <w:szCs w:val="26"/>
              </w:rPr>
            </w:pPr>
          </w:p>
        </w:tc>
        <w:tc>
          <w:tcPr>
            <w:tcW w:w="397" w:type="dxa"/>
            <w:tcMar>
              <w:left w:w="57" w:type="dxa"/>
              <w:right w:w="57" w:type="dxa"/>
            </w:tcMar>
          </w:tcPr>
          <w:p w14:paraId="47329CE3" w14:textId="77777777" w:rsidR="00844103" w:rsidRPr="008D35F7" w:rsidRDefault="00844103" w:rsidP="00844103">
            <w:pPr>
              <w:pStyle w:val="TableBodyText1"/>
              <w:rPr>
                <w:sz w:val="26"/>
                <w:szCs w:val="26"/>
              </w:rPr>
            </w:pPr>
          </w:p>
        </w:tc>
        <w:tc>
          <w:tcPr>
            <w:tcW w:w="2268" w:type="dxa"/>
          </w:tcPr>
          <w:p w14:paraId="7BB983A2" w14:textId="77777777" w:rsidR="00844103" w:rsidRPr="008D35F7" w:rsidRDefault="00844103" w:rsidP="00844103">
            <w:pPr>
              <w:pStyle w:val="TableBodyText1"/>
              <w:rPr>
                <w:sz w:val="26"/>
                <w:szCs w:val="26"/>
              </w:rPr>
            </w:pPr>
            <w:r w:rsidRPr="008D35F7">
              <w:rPr>
                <w:sz w:val="26"/>
                <w:szCs w:val="26"/>
              </w:rPr>
              <w:t>Communication and Community Development</w:t>
            </w:r>
          </w:p>
        </w:tc>
        <w:tc>
          <w:tcPr>
            <w:tcW w:w="2038" w:type="dxa"/>
            <w:gridSpan w:val="2"/>
          </w:tcPr>
          <w:p w14:paraId="57290082" w14:textId="77777777" w:rsidR="00844103" w:rsidRPr="008D35F7" w:rsidRDefault="00844103" w:rsidP="00844103">
            <w:pPr>
              <w:pStyle w:val="TableBodyText1"/>
              <w:rPr>
                <w:sz w:val="26"/>
                <w:szCs w:val="26"/>
              </w:rPr>
            </w:pPr>
          </w:p>
        </w:tc>
        <w:tc>
          <w:tcPr>
            <w:tcW w:w="2015" w:type="dxa"/>
            <w:gridSpan w:val="2"/>
          </w:tcPr>
          <w:p w14:paraId="08934831" w14:textId="1AED7861" w:rsidR="00844103" w:rsidRPr="008D35F7" w:rsidRDefault="00844103" w:rsidP="00844103">
            <w:pPr>
              <w:pStyle w:val="TableBodyText1"/>
              <w:rPr>
                <w:sz w:val="26"/>
                <w:szCs w:val="26"/>
              </w:rPr>
            </w:pPr>
            <w:r w:rsidRPr="008D35F7">
              <w:rPr>
                <w:sz w:val="26"/>
                <w:szCs w:val="26"/>
              </w:rPr>
              <w:t>Achievable within existing resources</w:t>
            </w:r>
          </w:p>
        </w:tc>
      </w:tr>
    </w:tbl>
    <w:p w14:paraId="4A8C3AB2" w14:textId="7B374AAE" w:rsidR="008F7465" w:rsidRPr="008D35F7" w:rsidRDefault="008F7465">
      <w:pPr>
        <w:spacing w:after="160" w:line="259" w:lineRule="auto"/>
        <w:sectPr w:rsidR="008F7465" w:rsidRPr="008D35F7" w:rsidSect="00B922DD">
          <w:pgSz w:w="16838" w:h="11906" w:orient="landscape"/>
          <w:pgMar w:top="1440" w:right="1440" w:bottom="1440" w:left="1440" w:header="708" w:footer="708" w:gutter="0"/>
          <w:cols w:space="708"/>
          <w:docGrid w:linePitch="381"/>
        </w:sectPr>
      </w:pPr>
    </w:p>
    <w:p w14:paraId="0A98918E" w14:textId="14B1B534" w:rsidR="00575E63" w:rsidRPr="008D35F7" w:rsidRDefault="07EF22F5" w:rsidP="00612287">
      <w:pPr>
        <w:pStyle w:val="Heading1"/>
      </w:pPr>
      <w:bookmarkStart w:id="29" w:name="_Toc135671617"/>
      <w:r w:rsidRPr="008D35F7">
        <w:lastRenderedPageBreak/>
        <w:t>Glossary</w:t>
      </w:r>
      <w:bookmarkEnd w:id="29"/>
      <w:r w:rsidRPr="008D35F7">
        <w:t xml:space="preserve"> </w:t>
      </w:r>
    </w:p>
    <w:p w14:paraId="09561A7A" w14:textId="45E75918" w:rsidR="004D092F" w:rsidRPr="008D35F7" w:rsidRDefault="00080C0C" w:rsidP="004D092F">
      <w:pPr>
        <w:pStyle w:val="BodyTextSCC"/>
        <w:spacing w:before="360" w:after="360"/>
        <w:rPr>
          <w:color w:val="00252F"/>
          <w:sz w:val="32"/>
          <w:szCs w:val="32"/>
        </w:rPr>
      </w:pPr>
      <w:r w:rsidRPr="008D35F7">
        <w:rPr>
          <w:color w:val="00252F"/>
          <w:sz w:val="32"/>
          <w:szCs w:val="32"/>
        </w:rPr>
        <w:t>Disability</w:t>
      </w:r>
    </w:p>
    <w:p w14:paraId="4E597137" w14:textId="582BCAA6" w:rsidR="004D092F" w:rsidRPr="008D35F7" w:rsidRDefault="004D092F" w:rsidP="004D092F">
      <w:pPr>
        <w:pStyle w:val="BodyTextSCC"/>
      </w:pPr>
      <w:bookmarkStart w:id="30" w:name="_Hlk132190916"/>
      <w:r w:rsidRPr="008D35F7">
        <w:t xml:space="preserve">A disability is a long-term physical, mental, intellectual or sensory impairments which, in interaction with various barriers, may hinder full and effective participation in society (according to the </w:t>
      </w:r>
      <w:r w:rsidRPr="008D35F7">
        <w:rPr>
          <w:i/>
          <w:iCs/>
        </w:rPr>
        <w:t>United Nations Convention on the Rights of Persons with Disabilities</w:t>
      </w:r>
      <w:r w:rsidRPr="008D35F7">
        <w:t xml:space="preserve">). </w:t>
      </w:r>
    </w:p>
    <w:p w14:paraId="182C28C8" w14:textId="663D0799" w:rsidR="00080C0C" w:rsidRPr="008D35F7" w:rsidRDefault="00080C0C" w:rsidP="007E4467">
      <w:pPr>
        <w:pStyle w:val="BodyTextSCC"/>
        <w:spacing w:after="100"/>
      </w:pPr>
      <w:r w:rsidRPr="008D35F7">
        <w:t xml:space="preserve">According to the </w:t>
      </w:r>
      <w:r w:rsidRPr="008D35F7">
        <w:rPr>
          <w:i/>
          <w:iCs/>
        </w:rPr>
        <w:t>Disability Discrimination Act 1992 (</w:t>
      </w:r>
      <w:proofErr w:type="spellStart"/>
      <w:r w:rsidRPr="008D35F7">
        <w:rPr>
          <w:i/>
          <w:iCs/>
        </w:rPr>
        <w:t>Cth</w:t>
      </w:r>
      <w:proofErr w:type="spellEnd"/>
      <w:r w:rsidRPr="008D35F7">
        <w:rPr>
          <w:i/>
          <w:iCs/>
        </w:rPr>
        <w:t xml:space="preserve">) </w:t>
      </w:r>
      <w:r w:rsidRPr="008D35F7">
        <w:t xml:space="preserve">(S4), disability in relation to a person, means: </w:t>
      </w:r>
    </w:p>
    <w:p w14:paraId="71254417" w14:textId="77777777" w:rsidR="00080C0C" w:rsidRPr="008D35F7" w:rsidRDefault="00080C0C" w:rsidP="007E4467">
      <w:pPr>
        <w:pStyle w:val="BodyTextSCC"/>
        <w:spacing w:after="100"/>
        <w:ind w:left="567" w:hanging="567"/>
      </w:pPr>
      <w:r w:rsidRPr="008D35F7">
        <w:t>a)</w:t>
      </w:r>
      <w:r w:rsidRPr="008D35F7">
        <w:tab/>
        <w:t xml:space="preserve">total or partial loss of the person’s bodily or mental functions or </w:t>
      </w:r>
    </w:p>
    <w:p w14:paraId="3DB2127A" w14:textId="77777777" w:rsidR="00080C0C" w:rsidRPr="008D35F7" w:rsidRDefault="00080C0C" w:rsidP="007E4467">
      <w:pPr>
        <w:pStyle w:val="BodyTextSCC"/>
        <w:spacing w:after="100"/>
        <w:ind w:left="567" w:hanging="567"/>
      </w:pPr>
      <w:r w:rsidRPr="008D35F7">
        <w:t>b)</w:t>
      </w:r>
      <w:r w:rsidRPr="008D35F7">
        <w:tab/>
        <w:t xml:space="preserve">total or partial loss of a part of the body or </w:t>
      </w:r>
    </w:p>
    <w:p w14:paraId="737BB05A" w14:textId="77777777" w:rsidR="00080C0C" w:rsidRPr="008D35F7" w:rsidRDefault="00080C0C" w:rsidP="007E4467">
      <w:pPr>
        <w:pStyle w:val="BodyTextSCC"/>
        <w:spacing w:after="100"/>
        <w:ind w:left="567" w:hanging="567"/>
      </w:pPr>
      <w:r w:rsidRPr="008D35F7">
        <w:t>c)</w:t>
      </w:r>
      <w:r w:rsidRPr="008D35F7">
        <w:tab/>
        <w:t xml:space="preserve">the presence in the body of organisms capable of causing disease or illness or </w:t>
      </w:r>
    </w:p>
    <w:p w14:paraId="6B296B52" w14:textId="77777777" w:rsidR="00080C0C" w:rsidRPr="008D35F7" w:rsidRDefault="00080C0C" w:rsidP="007E4467">
      <w:pPr>
        <w:pStyle w:val="BodyTextSCC"/>
        <w:spacing w:after="100"/>
        <w:ind w:left="567" w:hanging="567"/>
      </w:pPr>
      <w:r w:rsidRPr="008D35F7">
        <w:t>d)</w:t>
      </w:r>
      <w:r w:rsidRPr="008D35F7">
        <w:tab/>
        <w:t xml:space="preserve">the malfunction, malformation or disfigurement of a part of the person’s body or </w:t>
      </w:r>
    </w:p>
    <w:p w14:paraId="2F072818" w14:textId="77777777" w:rsidR="00080C0C" w:rsidRPr="008D35F7" w:rsidRDefault="00080C0C" w:rsidP="007E4467">
      <w:pPr>
        <w:pStyle w:val="BodyTextSCC"/>
        <w:spacing w:after="100"/>
        <w:ind w:left="567" w:hanging="567"/>
      </w:pPr>
      <w:r w:rsidRPr="008D35F7">
        <w:t>e)</w:t>
      </w:r>
      <w:r w:rsidRPr="008D35F7">
        <w:tab/>
        <w:t xml:space="preserve">a disorder or malfunction that results in the person learning differently from a person without the disorder or malfunction or </w:t>
      </w:r>
    </w:p>
    <w:p w14:paraId="4099EB93" w14:textId="77777777" w:rsidR="00080C0C" w:rsidRPr="008D35F7" w:rsidRDefault="00080C0C" w:rsidP="007E4467">
      <w:pPr>
        <w:pStyle w:val="BodyTextSCC"/>
        <w:spacing w:after="100"/>
        <w:ind w:left="567" w:hanging="567"/>
      </w:pPr>
      <w:r w:rsidRPr="008D35F7">
        <w:t>f)</w:t>
      </w:r>
      <w:r w:rsidRPr="008D35F7">
        <w:tab/>
        <w:t xml:space="preserve">a disorder, illness or disease that affects a person’s thought processes, perceptions of reality, emotions or judgement or that results in disturbed behaviour; and includes a disability that: </w:t>
      </w:r>
    </w:p>
    <w:p w14:paraId="6BEF2B7C" w14:textId="77777777" w:rsidR="00080C0C" w:rsidRPr="008D35F7" w:rsidRDefault="00080C0C" w:rsidP="007E4467">
      <w:pPr>
        <w:pStyle w:val="BodyTextSCC"/>
        <w:spacing w:after="100"/>
        <w:ind w:left="1134" w:hanging="567"/>
      </w:pPr>
      <w:proofErr w:type="spellStart"/>
      <w:r w:rsidRPr="008D35F7">
        <w:t>i</w:t>
      </w:r>
      <w:proofErr w:type="spellEnd"/>
      <w:r w:rsidRPr="008D35F7">
        <w:t>.</w:t>
      </w:r>
      <w:r w:rsidRPr="008D35F7">
        <w:tab/>
        <w:t xml:space="preserve">presently exists or </w:t>
      </w:r>
    </w:p>
    <w:p w14:paraId="51642005" w14:textId="77777777" w:rsidR="00080C0C" w:rsidRPr="008D35F7" w:rsidRDefault="00080C0C" w:rsidP="007E4467">
      <w:pPr>
        <w:pStyle w:val="BodyTextSCC"/>
        <w:spacing w:after="100"/>
        <w:ind w:left="1134" w:hanging="567"/>
      </w:pPr>
      <w:r w:rsidRPr="008D35F7">
        <w:t>ii.</w:t>
      </w:r>
      <w:r w:rsidRPr="008D35F7">
        <w:tab/>
        <w:t xml:space="preserve">previously existed but no longer exists or </w:t>
      </w:r>
    </w:p>
    <w:p w14:paraId="092D2FEB" w14:textId="77777777" w:rsidR="00080C0C" w:rsidRPr="008D35F7" w:rsidRDefault="00080C0C" w:rsidP="007E4467">
      <w:pPr>
        <w:pStyle w:val="BodyTextSCC"/>
        <w:spacing w:after="100"/>
        <w:ind w:left="1134" w:hanging="567"/>
      </w:pPr>
      <w:r w:rsidRPr="008D35F7">
        <w:t>iii.</w:t>
      </w:r>
      <w:r w:rsidRPr="008D35F7">
        <w:tab/>
        <w:t xml:space="preserve">may exist in the future or </w:t>
      </w:r>
    </w:p>
    <w:p w14:paraId="25940484" w14:textId="77777777" w:rsidR="00080C0C" w:rsidRPr="008D35F7" w:rsidRDefault="00080C0C" w:rsidP="002E3B57">
      <w:pPr>
        <w:pStyle w:val="BodyTextSCC"/>
        <w:ind w:left="1134" w:hanging="567"/>
      </w:pPr>
      <w:r w:rsidRPr="008D35F7">
        <w:t>iv.</w:t>
      </w:r>
      <w:r w:rsidRPr="008D35F7">
        <w:tab/>
        <w:t xml:space="preserve">is imputed to a person. </w:t>
      </w:r>
    </w:p>
    <w:bookmarkEnd w:id="30"/>
    <w:p w14:paraId="1DEEEB52" w14:textId="426A90D7" w:rsidR="00EE2F6D" w:rsidRPr="008D35F7" w:rsidRDefault="00EE2F6D">
      <w:pPr>
        <w:spacing w:after="160" w:line="259" w:lineRule="auto"/>
      </w:pPr>
      <w:r w:rsidRPr="008D35F7">
        <w:br w:type="page"/>
      </w:r>
    </w:p>
    <w:p w14:paraId="78E0C5E1" w14:textId="2E16BF15" w:rsidR="00285B07" w:rsidRPr="008D35F7" w:rsidRDefault="001A3827" w:rsidP="00285B07">
      <w:pPr>
        <w:pStyle w:val="Heading1"/>
      </w:pPr>
      <w:r w:rsidRPr="008D35F7">
        <w:lastRenderedPageBreak/>
        <w:t xml:space="preserve">Notes </w:t>
      </w:r>
    </w:p>
    <w:p w14:paraId="33CAEC3F" w14:textId="09EA6AC9" w:rsidR="00285B07" w:rsidRPr="008D35F7" w:rsidRDefault="00285B07">
      <w:pPr>
        <w:pStyle w:val="Numbering1"/>
        <w:numPr>
          <w:ilvl w:val="0"/>
          <w:numId w:val="4"/>
        </w:numPr>
        <w:ind w:left="567" w:hanging="567"/>
        <w:rPr>
          <w:sz w:val="24"/>
        </w:rPr>
      </w:pPr>
      <w:r w:rsidRPr="008D35F7">
        <w:rPr>
          <w:sz w:val="24"/>
        </w:rPr>
        <w:t xml:space="preserve">United Nations 2006, </w:t>
      </w:r>
      <w:r w:rsidRPr="008D35F7">
        <w:rPr>
          <w:i/>
          <w:iCs/>
          <w:sz w:val="24"/>
        </w:rPr>
        <w:t xml:space="preserve">United Nations Convention on the Rights of Persons with Disabilities, </w:t>
      </w:r>
      <w:hyperlink r:id="rId34" w:history="1">
        <w:r w:rsidRPr="008D35F7">
          <w:rPr>
            <w:rStyle w:val="Hyperlink"/>
            <w:sz w:val="24"/>
          </w:rPr>
          <w:t>https://www.un.org/development/desa/disabilities/convention-on-the-rights-of-persons-with-disabilities.html</w:t>
        </w:r>
      </w:hyperlink>
      <w:r w:rsidRPr="008D35F7">
        <w:rPr>
          <w:i/>
          <w:iCs/>
          <w:sz w:val="24"/>
        </w:rPr>
        <w:t>.</w:t>
      </w:r>
    </w:p>
    <w:p w14:paraId="31FDDB0B" w14:textId="1B4B4EBA" w:rsidR="00285B07" w:rsidRPr="008D35F7" w:rsidRDefault="00285B07">
      <w:pPr>
        <w:pStyle w:val="Numbering1"/>
        <w:numPr>
          <w:ilvl w:val="0"/>
          <w:numId w:val="4"/>
        </w:numPr>
        <w:ind w:left="567" w:hanging="567"/>
        <w:rPr>
          <w:rStyle w:val="Hyperlink"/>
          <w:color w:val="auto"/>
          <w:sz w:val="24"/>
          <w:u w:val="none"/>
        </w:rPr>
      </w:pPr>
      <w:bookmarkStart w:id="31" w:name="_Hlk135812119"/>
      <w:r w:rsidRPr="008D35F7">
        <w:rPr>
          <w:sz w:val="24"/>
          <w:lang w:val="en-US"/>
        </w:rPr>
        <w:t xml:space="preserve">ABS 2022, </w:t>
      </w:r>
      <w:r w:rsidRPr="008D35F7">
        <w:rPr>
          <w:i/>
          <w:iCs/>
          <w:sz w:val="24"/>
          <w:lang w:val="en-US"/>
        </w:rPr>
        <w:t>Census 2021</w:t>
      </w:r>
      <w:r w:rsidRPr="008D35F7">
        <w:rPr>
          <w:sz w:val="24"/>
          <w:lang w:val="en-US"/>
        </w:rPr>
        <w:t xml:space="preserve">, </w:t>
      </w:r>
      <w:hyperlink r:id="rId35" w:history="1">
        <w:r w:rsidRPr="008D35F7">
          <w:rPr>
            <w:rStyle w:val="Hyperlink"/>
            <w:sz w:val="24"/>
            <w:lang w:val="en-US"/>
          </w:rPr>
          <w:t>https://www.abs.gov.au/census</w:t>
        </w:r>
      </w:hyperlink>
    </w:p>
    <w:p w14:paraId="354C8CC5" w14:textId="5E9620DC" w:rsidR="00285B07" w:rsidRPr="008D35F7" w:rsidRDefault="00285B07">
      <w:pPr>
        <w:pStyle w:val="Numbering1"/>
        <w:numPr>
          <w:ilvl w:val="0"/>
          <w:numId w:val="4"/>
        </w:numPr>
        <w:ind w:left="567" w:hanging="567"/>
        <w:rPr>
          <w:sz w:val="24"/>
        </w:rPr>
      </w:pPr>
      <w:r w:rsidRPr="008D35F7">
        <w:rPr>
          <w:sz w:val="24"/>
          <w:lang w:val="en-US"/>
        </w:rPr>
        <w:t xml:space="preserve">Queensland Government (Queensland Treasury) 2019, </w:t>
      </w:r>
      <w:r w:rsidRPr="008D35F7">
        <w:rPr>
          <w:i/>
          <w:iCs/>
          <w:sz w:val="24"/>
          <w:lang w:val="en-US"/>
        </w:rPr>
        <w:t>Population Projections: 2018 Edition</w:t>
      </w:r>
      <w:r w:rsidRPr="008D35F7">
        <w:rPr>
          <w:sz w:val="24"/>
          <w:lang w:val="en-US"/>
        </w:rPr>
        <w:t xml:space="preserve">, </w:t>
      </w:r>
      <w:hyperlink r:id="rId36" w:history="1">
        <w:r w:rsidRPr="008D35F7">
          <w:rPr>
            <w:rStyle w:val="Hyperlink"/>
            <w:sz w:val="24"/>
            <w:lang w:val="en-US"/>
          </w:rPr>
          <w:t>https://www.qgso.qld.gov.au/</w:t>
        </w:r>
      </w:hyperlink>
      <w:r w:rsidRPr="008D35F7">
        <w:rPr>
          <w:sz w:val="24"/>
          <w:lang w:val="en-US"/>
        </w:rPr>
        <w:t xml:space="preserve">.  </w:t>
      </w:r>
    </w:p>
    <w:p w14:paraId="6DED29D2" w14:textId="77777777" w:rsidR="00C220BF" w:rsidRPr="008D35F7" w:rsidRDefault="00C220BF">
      <w:pPr>
        <w:pStyle w:val="Numbering1"/>
        <w:numPr>
          <w:ilvl w:val="0"/>
          <w:numId w:val="4"/>
        </w:numPr>
        <w:ind w:left="567" w:hanging="567"/>
        <w:rPr>
          <w:sz w:val="24"/>
        </w:rPr>
      </w:pPr>
      <w:r w:rsidRPr="008D35F7">
        <w:rPr>
          <w:sz w:val="24"/>
          <w:lang w:val="en-US"/>
        </w:rPr>
        <w:t xml:space="preserve">ABS 2019, </w:t>
      </w:r>
      <w:r w:rsidRPr="008D35F7">
        <w:rPr>
          <w:i/>
          <w:iCs/>
          <w:sz w:val="24"/>
          <w:lang w:val="en-US"/>
        </w:rPr>
        <w:t xml:space="preserve">Disability, Ageing and Carers, Australia: Summary of Findings, </w:t>
      </w:r>
      <w:hyperlink r:id="rId37" w:history="1">
        <w:r w:rsidRPr="008D35F7">
          <w:rPr>
            <w:rStyle w:val="Hyperlink"/>
            <w:sz w:val="24"/>
            <w:lang w:val="en-US"/>
          </w:rPr>
          <w:t>https://www.abs.gov.au/statistics/health/disability/disability-ageing-and-carers-australia-summary-findings/2018</w:t>
        </w:r>
      </w:hyperlink>
      <w:r w:rsidRPr="008D35F7">
        <w:rPr>
          <w:sz w:val="24"/>
          <w:lang w:val="en-US"/>
        </w:rPr>
        <w:t xml:space="preserve"> </w:t>
      </w:r>
    </w:p>
    <w:p w14:paraId="08005F77" w14:textId="0289B7CF" w:rsidR="00285B07" w:rsidRPr="008D35F7" w:rsidRDefault="00285B07">
      <w:pPr>
        <w:pStyle w:val="Numbering1"/>
        <w:numPr>
          <w:ilvl w:val="0"/>
          <w:numId w:val="4"/>
        </w:numPr>
        <w:ind w:left="567" w:hanging="567"/>
        <w:rPr>
          <w:rStyle w:val="Hyperlink"/>
          <w:color w:val="auto"/>
          <w:sz w:val="24"/>
          <w:u w:val="none"/>
        </w:rPr>
      </w:pPr>
      <w:r w:rsidRPr="008D35F7">
        <w:rPr>
          <w:sz w:val="24"/>
        </w:rPr>
        <w:t>University of Sydney 2021</w:t>
      </w:r>
      <w:r w:rsidRPr="008D35F7">
        <w:rPr>
          <w:i/>
          <w:iCs/>
          <w:sz w:val="24"/>
        </w:rPr>
        <w:t>, Invisible disabilities: they are more common than you think</w:t>
      </w:r>
      <w:r w:rsidRPr="008D35F7">
        <w:rPr>
          <w:sz w:val="24"/>
        </w:rPr>
        <w:t xml:space="preserve">, </w:t>
      </w:r>
      <w:hyperlink r:id="rId38" w:history="1">
        <w:r w:rsidRPr="008D35F7">
          <w:rPr>
            <w:rStyle w:val="Hyperlink"/>
            <w:sz w:val="24"/>
          </w:rPr>
          <w:t>https://www.sydney.edu.au/study/why-choose-sydney/student-life/student-news/2021/09/14/invisible-disabilities--they-are-more-common-than-you-think.html</w:t>
        </w:r>
      </w:hyperlink>
      <w:bookmarkEnd w:id="31"/>
    </w:p>
    <w:p w14:paraId="5CF37391" w14:textId="7089C8DC" w:rsidR="00C220BF" w:rsidRPr="008D35F7" w:rsidRDefault="00C220BF">
      <w:pPr>
        <w:pStyle w:val="Numbering1"/>
        <w:numPr>
          <w:ilvl w:val="0"/>
          <w:numId w:val="4"/>
        </w:numPr>
        <w:ind w:left="567" w:hanging="567"/>
        <w:rPr>
          <w:sz w:val="24"/>
        </w:rPr>
      </w:pPr>
      <w:r w:rsidRPr="008D35F7">
        <w:rPr>
          <w:sz w:val="24"/>
          <w:lang w:val="en-US"/>
        </w:rPr>
        <w:t xml:space="preserve">ABS 2019, </w:t>
      </w:r>
      <w:r w:rsidRPr="008D35F7">
        <w:rPr>
          <w:i/>
          <w:iCs/>
          <w:sz w:val="24"/>
          <w:lang w:val="en-US"/>
        </w:rPr>
        <w:t xml:space="preserve">Disability, Ageing and Carers, Australia: Summary of Findings, </w:t>
      </w:r>
      <w:hyperlink r:id="rId39" w:history="1">
        <w:r w:rsidRPr="008D35F7">
          <w:rPr>
            <w:rStyle w:val="Hyperlink"/>
            <w:sz w:val="24"/>
            <w:lang w:val="en-US"/>
          </w:rPr>
          <w:t>https://www.abs.gov.au/statistics/health/disability/disability-ageing-and-carers-australia-summary-findings/2018</w:t>
        </w:r>
      </w:hyperlink>
    </w:p>
    <w:p w14:paraId="36644C64" w14:textId="40D36F18" w:rsidR="00285B07" w:rsidRPr="008D35F7" w:rsidRDefault="00285B07">
      <w:pPr>
        <w:pStyle w:val="Numbering1"/>
        <w:numPr>
          <w:ilvl w:val="0"/>
          <w:numId w:val="4"/>
        </w:numPr>
        <w:ind w:left="567" w:hanging="567"/>
        <w:rPr>
          <w:sz w:val="24"/>
        </w:rPr>
      </w:pPr>
      <w:r w:rsidRPr="008D35F7">
        <w:rPr>
          <w:sz w:val="24"/>
        </w:rPr>
        <w:t xml:space="preserve">Australian Institute of Health and Welfare 2022, </w:t>
      </w:r>
      <w:r w:rsidRPr="008D35F7">
        <w:rPr>
          <w:i/>
          <w:iCs/>
          <w:sz w:val="24"/>
        </w:rPr>
        <w:t>People with disability in Australia,</w:t>
      </w:r>
      <w:r w:rsidRPr="008D35F7">
        <w:rPr>
          <w:sz w:val="24"/>
        </w:rPr>
        <w:t xml:space="preserve"> </w:t>
      </w:r>
      <w:hyperlink r:id="rId40" w:history="1">
        <w:r w:rsidRPr="008D35F7">
          <w:rPr>
            <w:rStyle w:val="Hyperlink"/>
            <w:sz w:val="24"/>
          </w:rPr>
          <w:t>https://www.aihw.gov.au/reports/disability/people-with-disability-in-australia</w:t>
        </w:r>
      </w:hyperlink>
    </w:p>
    <w:p w14:paraId="1FDE70C7" w14:textId="33994DD2" w:rsidR="00C220BF" w:rsidRPr="008D35F7" w:rsidRDefault="00C220BF">
      <w:pPr>
        <w:pStyle w:val="Numbering1"/>
        <w:numPr>
          <w:ilvl w:val="0"/>
          <w:numId w:val="4"/>
        </w:numPr>
        <w:ind w:left="567" w:hanging="567"/>
        <w:rPr>
          <w:rStyle w:val="Hyperlink"/>
          <w:color w:val="auto"/>
          <w:sz w:val="24"/>
          <w:u w:val="none"/>
        </w:rPr>
      </w:pPr>
      <w:r w:rsidRPr="008D35F7">
        <w:rPr>
          <w:sz w:val="24"/>
          <w:lang w:val="en-US"/>
        </w:rPr>
        <w:t xml:space="preserve">ABS 2022, </w:t>
      </w:r>
      <w:r w:rsidRPr="008D35F7">
        <w:rPr>
          <w:i/>
          <w:iCs/>
          <w:sz w:val="24"/>
          <w:lang w:val="en-US"/>
        </w:rPr>
        <w:t>Census 2021</w:t>
      </w:r>
      <w:r w:rsidRPr="008D35F7">
        <w:rPr>
          <w:sz w:val="24"/>
          <w:lang w:val="en-US"/>
        </w:rPr>
        <w:t xml:space="preserve">, </w:t>
      </w:r>
      <w:hyperlink r:id="rId41" w:history="1">
        <w:r w:rsidRPr="008D35F7">
          <w:rPr>
            <w:rStyle w:val="Hyperlink"/>
            <w:sz w:val="24"/>
            <w:lang w:val="en-US"/>
          </w:rPr>
          <w:t>https://www.abs.gov.au/census</w:t>
        </w:r>
      </w:hyperlink>
    </w:p>
    <w:p w14:paraId="28D6D9ED" w14:textId="7FFF0F2E" w:rsidR="00285B07" w:rsidRPr="008D35F7" w:rsidRDefault="00285B07">
      <w:pPr>
        <w:pStyle w:val="Numbering1"/>
        <w:numPr>
          <w:ilvl w:val="0"/>
          <w:numId w:val="4"/>
        </w:numPr>
        <w:ind w:left="567" w:hanging="567"/>
        <w:rPr>
          <w:sz w:val="24"/>
        </w:rPr>
      </w:pPr>
      <w:r w:rsidRPr="008D35F7">
        <w:rPr>
          <w:sz w:val="24"/>
          <w:lang w:val="en-US"/>
        </w:rPr>
        <w:t xml:space="preserve">Based on </w:t>
      </w:r>
      <w:r w:rsidR="00C220BF" w:rsidRPr="008D35F7">
        <w:rPr>
          <w:sz w:val="24"/>
          <w:lang w:val="en-US"/>
        </w:rPr>
        <w:t xml:space="preserve">continuation of current trend and </w:t>
      </w:r>
      <w:r w:rsidRPr="008D35F7">
        <w:rPr>
          <w:sz w:val="24"/>
          <w:lang w:val="en-US"/>
        </w:rPr>
        <w:t xml:space="preserve">medium series population projections for Sunshine Coast LGA. Queensland Government (Queensland Treasury) 2019, </w:t>
      </w:r>
      <w:r w:rsidRPr="008D35F7">
        <w:rPr>
          <w:i/>
          <w:iCs/>
          <w:sz w:val="24"/>
          <w:lang w:val="en-US"/>
        </w:rPr>
        <w:t>Population Projections: 2018 Edition</w:t>
      </w:r>
      <w:r w:rsidRPr="008D35F7">
        <w:rPr>
          <w:sz w:val="24"/>
          <w:lang w:val="en-US"/>
        </w:rPr>
        <w:t xml:space="preserve">, </w:t>
      </w:r>
      <w:hyperlink r:id="rId42" w:history="1">
        <w:r w:rsidRPr="008D35F7">
          <w:rPr>
            <w:rStyle w:val="Hyperlink"/>
            <w:sz w:val="24"/>
            <w:lang w:val="en-US"/>
          </w:rPr>
          <w:t>https://www.qgso.qld.gov.au/</w:t>
        </w:r>
      </w:hyperlink>
      <w:r w:rsidRPr="008D35F7">
        <w:rPr>
          <w:sz w:val="24"/>
          <w:lang w:val="en-US"/>
        </w:rPr>
        <w:t xml:space="preserve">.  </w:t>
      </w:r>
    </w:p>
    <w:p w14:paraId="26E1ACD1" w14:textId="3D95E8A8" w:rsidR="00285B07" w:rsidRPr="008D35F7" w:rsidRDefault="00C220BF">
      <w:pPr>
        <w:pStyle w:val="Numbering1"/>
        <w:numPr>
          <w:ilvl w:val="0"/>
          <w:numId w:val="4"/>
        </w:numPr>
        <w:ind w:left="567" w:hanging="567"/>
        <w:rPr>
          <w:sz w:val="24"/>
        </w:rPr>
      </w:pPr>
      <w:r w:rsidRPr="008D35F7">
        <w:rPr>
          <w:sz w:val="24"/>
          <w:lang w:val="en-US"/>
        </w:rPr>
        <w:t xml:space="preserve">ABS 2022, </w:t>
      </w:r>
      <w:r w:rsidRPr="008D35F7">
        <w:rPr>
          <w:i/>
          <w:iCs/>
          <w:sz w:val="24"/>
          <w:lang w:val="en-US"/>
        </w:rPr>
        <w:t>Census 2021</w:t>
      </w:r>
      <w:r w:rsidRPr="008D35F7">
        <w:rPr>
          <w:sz w:val="24"/>
          <w:lang w:val="en-US"/>
        </w:rPr>
        <w:t xml:space="preserve">, </w:t>
      </w:r>
      <w:hyperlink r:id="rId43" w:history="1">
        <w:r w:rsidRPr="008D35F7">
          <w:rPr>
            <w:rStyle w:val="Hyperlink"/>
            <w:sz w:val="24"/>
            <w:lang w:val="en-US"/>
          </w:rPr>
          <w:t>https://www.abs.gov.au/census</w:t>
        </w:r>
      </w:hyperlink>
    </w:p>
    <w:p w14:paraId="0D436492" w14:textId="70D36544" w:rsidR="00285B07" w:rsidRPr="008D35F7" w:rsidRDefault="00285B07" w:rsidP="00285B07">
      <w:pPr>
        <w:pStyle w:val="Heading1SCC"/>
      </w:pPr>
      <w:r w:rsidRPr="008D35F7">
        <w:br w:type="page"/>
      </w:r>
    </w:p>
    <w:p w14:paraId="603A980E" w14:textId="77777777" w:rsidR="00285B07" w:rsidRPr="008D35F7" w:rsidRDefault="00285B07">
      <w:pPr>
        <w:spacing w:after="160" w:line="259" w:lineRule="auto"/>
      </w:pPr>
    </w:p>
    <w:p w14:paraId="01431ECA" w14:textId="717C4990" w:rsidR="00080C0C" w:rsidRDefault="007E530F" w:rsidP="0009108B">
      <w:pPr>
        <w:pStyle w:val="BodyTextSCC"/>
      </w:pPr>
      <w:r w:rsidRPr="008D35F7">
        <w:rPr>
          <w:noProof/>
        </w:rPr>
        <w:drawing>
          <wp:anchor distT="0" distB="0" distL="114300" distR="114300" simplePos="0" relativeHeight="251658250" behindDoc="0" locked="0" layoutInCell="1" allowOverlap="1" wp14:anchorId="2921E0A7" wp14:editId="5AAF3700">
            <wp:simplePos x="914400" y="914400"/>
            <wp:positionH relativeFrom="column">
              <wp:align>center</wp:align>
            </wp:positionH>
            <wp:positionV relativeFrom="page">
              <wp:align>center</wp:align>
            </wp:positionV>
            <wp:extent cx="7596000" cy="10753200"/>
            <wp:effectExtent l="0" t="0" r="508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96000" cy="10753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80C0C" w:rsidSect="005D5A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324BB" w14:textId="77777777" w:rsidR="00B10D19" w:rsidRDefault="00B10D19" w:rsidP="00BD31FD">
      <w:pPr>
        <w:spacing w:after="0" w:line="240" w:lineRule="auto"/>
      </w:pPr>
      <w:r>
        <w:separator/>
      </w:r>
    </w:p>
  </w:endnote>
  <w:endnote w:type="continuationSeparator" w:id="0">
    <w:p w14:paraId="0A309B39" w14:textId="77777777" w:rsidR="00B10D19" w:rsidRDefault="00B10D19" w:rsidP="00BD31FD">
      <w:pPr>
        <w:spacing w:after="0" w:line="240" w:lineRule="auto"/>
      </w:pPr>
      <w:r>
        <w:continuationSeparator/>
      </w:r>
    </w:p>
  </w:endnote>
  <w:endnote w:type="continuationNotice" w:id="1">
    <w:p w14:paraId="1E64AF19" w14:textId="77777777" w:rsidR="00B10D19" w:rsidRDefault="00B10D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C6529" w14:textId="4A39C042" w:rsidR="00BD31FD" w:rsidRDefault="00BD31FD">
    <w:pPr>
      <w:pStyle w:val="Footer"/>
    </w:pPr>
    <w:r>
      <w:t xml:space="preserve">Page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1273D" w14:textId="77777777" w:rsidR="00B10D19" w:rsidRDefault="00B10D19" w:rsidP="00BD31FD">
      <w:pPr>
        <w:spacing w:after="0" w:line="240" w:lineRule="auto"/>
      </w:pPr>
      <w:r>
        <w:separator/>
      </w:r>
    </w:p>
  </w:footnote>
  <w:footnote w:type="continuationSeparator" w:id="0">
    <w:p w14:paraId="1B53B7A7" w14:textId="77777777" w:rsidR="00B10D19" w:rsidRDefault="00B10D19" w:rsidP="00BD31FD">
      <w:pPr>
        <w:spacing w:after="0" w:line="240" w:lineRule="auto"/>
      </w:pPr>
      <w:r>
        <w:continuationSeparator/>
      </w:r>
    </w:p>
  </w:footnote>
  <w:footnote w:type="continuationNotice" w:id="1">
    <w:p w14:paraId="5F6924E5" w14:textId="77777777" w:rsidR="00B10D19" w:rsidRDefault="00B10D19">
      <w:pPr>
        <w:spacing w:after="0" w:line="240" w:lineRule="auto"/>
      </w:pPr>
    </w:p>
  </w:footnote>
  <w:footnote w:id="2">
    <w:p w14:paraId="26CE0EB3" w14:textId="77777777" w:rsidR="000B3D28" w:rsidRDefault="000B3D28" w:rsidP="000B3D28">
      <w:pPr>
        <w:pStyle w:val="FootnoteText"/>
      </w:pPr>
      <w:r>
        <w:rPr>
          <w:rStyle w:val="FootnoteReference"/>
        </w:rPr>
        <w:footnoteRef/>
      </w:r>
      <w:r>
        <w:t xml:space="preserve"> </w:t>
      </w:r>
      <w:r w:rsidRPr="00E556BD">
        <w:rPr>
          <w:rFonts w:ascii="Arial" w:hAnsi="Arial" w:cs="Arial"/>
        </w:rPr>
        <w:t xml:space="preserve">Web Content Accessibility Guidelines </w:t>
      </w:r>
    </w:p>
  </w:footnote>
  <w:footnote w:id="3">
    <w:p w14:paraId="7DABDA1F" w14:textId="77777777" w:rsidR="00D90BFF" w:rsidRPr="00EE2DEF" w:rsidRDefault="00D90BFF" w:rsidP="00D90BFF">
      <w:pPr>
        <w:pStyle w:val="FootnoteText"/>
        <w:rPr>
          <w:rFonts w:ascii="Arial" w:hAnsi="Arial" w:cs="Arial"/>
        </w:rPr>
      </w:pPr>
      <w:r>
        <w:rPr>
          <w:rStyle w:val="FootnoteReference"/>
        </w:rPr>
        <w:footnoteRef/>
      </w:r>
      <w:r>
        <w:t xml:space="preserve"> </w:t>
      </w:r>
      <w:r w:rsidRPr="00EE2DEF">
        <w:rPr>
          <w:rFonts w:ascii="Arial" w:hAnsi="Arial" w:cs="Arial"/>
        </w:rPr>
        <w:t xml:space="preserve">The Hidden Disabilities </w:t>
      </w:r>
      <w:r>
        <w:rPr>
          <w:rFonts w:ascii="Arial" w:hAnsi="Arial" w:cs="Arial"/>
        </w:rPr>
        <w:t xml:space="preserve">Sunflower is a tool which allows people to voluntarily share they have a disability that may not be immediately visible. The Hidden Disabilities Sunflower allows people to notify to others that they may need a helping hand, whether that be in the shops, on public transport or at an outdoor event.  </w:t>
      </w:r>
    </w:p>
  </w:footnote>
  <w:footnote w:id="4">
    <w:p w14:paraId="78F32531" w14:textId="77777777" w:rsidR="00EF5D38" w:rsidRDefault="00EF5D38" w:rsidP="00EF5D38">
      <w:pPr>
        <w:pStyle w:val="FootnoteText"/>
      </w:pPr>
      <w:r>
        <w:rPr>
          <w:rStyle w:val="FootnoteReference"/>
        </w:rPr>
        <w:footnoteRef/>
      </w:r>
      <w:r>
        <w:t xml:space="preserve"> </w:t>
      </w:r>
      <w:r w:rsidRPr="00C226C0">
        <w:rPr>
          <w:rFonts w:ascii="Arial" w:hAnsi="Arial" w:cs="Arial"/>
        </w:rPr>
        <w:t xml:space="preserve">A communication board is a sheet of symbols, pictures of photos that someone who experiences difficulty communicating can point at to help communicate with those </w:t>
      </w:r>
      <w:r>
        <w:rPr>
          <w:rFonts w:ascii="Arial" w:hAnsi="Arial" w:cs="Arial"/>
        </w:rPr>
        <w:t>around them.</w:t>
      </w:r>
      <w:r>
        <w:t xml:space="preserve"> </w:t>
      </w:r>
    </w:p>
  </w:footnote>
  <w:footnote w:id="5">
    <w:p w14:paraId="76E90AD5" w14:textId="77777777" w:rsidR="00844103" w:rsidRPr="00EE2DEF" w:rsidRDefault="00844103" w:rsidP="00844103">
      <w:pPr>
        <w:pStyle w:val="FootnoteText"/>
        <w:rPr>
          <w:rFonts w:ascii="Arial" w:hAnsi="Arial" w:cs="Arial"/>
        </w:rPr>
      </w:pPr>
      <w:r>
        <w:rPr>
          <w:rStyle w:val="FootnoteReference"/>
        </w:rPr>
        <w:footnoteRef/>
      </w:r>
      <w:r>
        <w:t xml:space="preserve"> </w:t>
      </w:r>
      <w:r w:rsidRPr="00EE2DEF">
        <w:rPr>
          <w:rFonts w:ascii="Arial" w:hAnsi="Arial" w:cs="Arial"/>
        </w:rPr>
        <w:t xml:space="preserve">The Hidden Disabilities </w:t>
      </w:r>
      <w:r>
        <w:rPr>
          <w:rFonts w:ascii="Arial" w:hAnsi="Arial" w:cs="Arial"/>
        </w:rPr>
        <w:t xml:space="preserve">Sunflower is a tool which allows people to voluntarily share they have a disability that may not be immediately visible. The Hidden Disabilities Sunflower allows people to notify to others that they may need a helping hand, whether that be in the shops, on public transport or at an outdoor event.  </w:t>
      </w:r>
    </w:p>
  </w:footnote>
  <w:footnote w:id="6">
    <w:p w14:paraId="0EF28486" w14:textId="77777777" w:rsidR="00844103" w:rsidRDefault="00844103" w:rsidP="00844103">
      <w:pPr>
        <w:pStyle w:val="FootnoteText"/>
      </w:pPr>
      <w:r>
        <w:rPr>
          <w:rStyle w:val="FootnoteReference"/>
        </w:rPr>
        <w:footnoteRef/>
      </w:r>
      <w:r>
        <w:t xml:space="preserve"> </w:t>
      </w:r>
      <w:r w:rsidRPr="00C226C0">
        <w:rPr>
          <w:rFonts w:ascii="Arial" w:hAnsi="Arial" w:cs="Arial"/>
        </w:rPr>
        <w:t xml:space="preserve">A communication board is a sheet of symbols, pictures of photos that someone who experiences difficulty communicating can point at to help communicate with those </w:t>
      </w:r>
      <w:r>
        <w:rPr>
          <w:rFonts w:ascii="Arial" w:hAnsi="Arial" w:cs="Arial"/>
        </w:rPr>
        <w:t>around them.</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3689914"/>
      <w:docPartObj>
        <w:docPartGallery w:val="Watermarks"/>
        <w:docPartUnique/>
      </w:docPartObj>
    </w:sdtPr>
    <w:sdtEndPr/>
    <w:sdtContent>
      <w:p w14:paraId="27C66088" w14:textId="2E8B5C4E" w:rsidR="00290ECD" w:rsidRDefault="00AE788E">
        <w:pPr>
          <w:pStyle w:val="Header"/>
        </w:pPr>
        <w:r>
          <w:rPr>
            <w:noProof/>
          </w:rPr>
          <w:pict w14:anchorId="5B7B40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intelligence2.xml><?xml version="1.0" encoding="utf-8"?>
<int2:intelligence xmlns:int2="http://schemas.microsoft.com/office/intelligence/2020/intelligence" xmlns:oel="http://schemas.microsoft.com/office/2019/extlst">
  <int2:observations>
    <int2:bookmark int2:bookmarkName="_Int_jXMNAcdi" int2:invalidationBookmarkName="" int2:hashCode="4nTu/3aMY5YIjs" int2:id="fd95Clp4">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982BE9"/>
    <w:multiLevelType w:val="hybridMultilevel"/>
    <w:tmpl w:val="9FBA31A4"/>
    <w:lvl w:ilvl="0" w:tplc="AC84F5B4">
      <w:start w:val="1"/>
      <w:numFmt w:val="bullet"/>
      <w:pStyle w:val="Bullets1"/>
      <w:lvlText w:val="•"/>
      <w:lvlJc w:val="left"/>
      <w:pPr>
        <w:tabs>
          <w:tab w:val="num" w:pos="360"/>
        </w:tabs>
        <w:ind w:left="360" w:hanging="360"/>
      </w:pPr>
      <w:rPr>
        <w:rFonts w:ascii="Times New Roman" w:hAnsi="Times New Roman" w:hint="default"/>
      </w:rPr>
    </w:lvl>
    <w:lvl w:ilvl="1" w:tplc="77FEE9C2" w:tentative="1">
      <w:start w:val="1"/>
      <w:numFmt w:val="bullet"/>
      <w:lvlText w:val="•"/>
      <w:lvlJc w:val="left"/>
      <w:pPr>
        <w:tabs>
          <w:tab w:val="num" w:pos="1440"/>
        </w:tabs>
        <w:ind w:left="1440" w:hanging="360"/>
      </w:pPr>
      <w:rPr>
        <w:rFonts w:ascii="Times New Roman" w:hAnsi="Times New Roman" w:hint="default"/>
      </w:rPr>
    </w:lvl>
    <w:lvl w:ilvl="2" w:tplc="6AD291F8" w:tentative="1">
      <w:start w:val="1"/>
      <w:numFmt w:val="bullet"/>
      <w:lvlText w:val="•"/>
      <w:lvlJc w:val="left"/>
      <w:pPr>
        <w:tabs>
          <w:tab w:val="num" w:pos="2160"/>
        </w:tabs>
        <w:ind w:left="2160" w:hanging="360"/>
      </w:pPr>
      <w:rPr>
        <w:rFonts w:ascii="Times New Roman" w:hAnsi="Times New Roman" w:hint="default"/>
      </w:rPr>
    </w:lvl>
    <w:lvl w:ilvl="3" w:tplc="62887F1C" w:tentative="1">
      <w:start w:val="1"/>
      <w:numFmt w:val="bullet"/>
      <w:lvlText w:val="•"/>
      <w:lvlJc w:val="left"/>
      <w:pPr>
        <w:tabs>
          <w:tab w:val="num" w:pos="2880"/>
        </w:tabs>
        <w:ind w:left="2880" w:hanging="360"/>
      </w:pPr>
      <w:rPr>
        <w:rFonts w:ascii="Times New Roman" w:hAnsi="Times New Roman" w:hint="default"/>
      </w:rPr>
    </w:lvl>
    <w:lvl w:ilvl="4" w:tplc="FA24E4A4" w:tentative="1">
      <w:start w:val="1"/>
      <w:numFmt w:val="bullet"/>
      <w:lvlText w:val="•"/>
      <w:lvlJc w:val="left"/>
      <w:pPr>
        <w:tabs>
          <w:tab w:val="num" w:pos="3600"/>
        </w:tabs>
        <w:ind w:left="3600" w:hanging="360"/>
      </w:pPr>
      <w:rPr>
        <w:rFonts w:ascii="Times New Roman" w:hAnsi="Times New Roman" w:hint="default"/>
      </w:rPr>
    </w:lvl>
    <w:lvl w:ilvl="5" w:tplc="202A6CCC" w:tentative="1">
      <w:start w:val="1"/>
      <w:numFmt w:val="bullet"/>
      <w:lvlText w:val="•"/>
      <w:lvlJc w:val="left"/>
      <w:pPr>
        <w:tabs>
          <w:tab w:val="num" w:pos="4320"/>
        </w:tabs>
        <w:ind w:left="4320" w:hanging="360"/>
      </w:pPr>
      <w:rPr>
        <w:rFonts w:ascii="Times New Roman" w:hAnsi="Times New Roman" w:hint="default"/>
      </w:rPr>
    </w:lvl>
    <w:lvl w:ilvl="6" w:tplc="6B307374" w:tentative="1">
      <w:start w:val="1"/>
      <w:numFmt w:val="bullet"/>
      <w:lvlText w:val="•"/>
      <w:lvlJc w:val="left"/>
      <w:pPr>
        <w:tabs>
          <w:tab w:val="num" w:pos="5040"/>
        </w:tabs>
        <w:ind w:left="5040" w:hanging="360"/>
      </w:pPr>
      <w:rPr>
        <w:rFonts w:ascii="Times New Roman" w:hAnsi="Times New Roman" w:hint="default"/>
      </w:rPr>
    </w:lvl>
    <w:lvl w:ilvl="7" w:tplc="C958EFB2" w:tentative="1">
      <w:start w:val="1"/>
      <w:numFmt w:val="bullet"/>
      <w:lvlText w:val="•"/>
      <w:lvlJc w:val="left"/>
      <w:pPr>
        <w:tabs>
          <w:tab w:val="num" w:pos="5760"/>
        </w:tabs>
        <w:ind w:left="5760" w:hanging="360"/>
      </w:pPr>
      <w:rPr>
        <w:rFonts w:ascii="Times New Roman" w:hAnsi="Times New Roman" w:hint="default"/>
      </w:rPr>
    </w:lvl>
    <w:lvl w:ilvl="8" w:tplc="3CEEFF1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5C073F84"/>
    <w:multiLevelType w:val="hybridMultilevel"/>
    <w:tmpl w:val="E668A3BE"/>
    <w:lvl w:ilvl="0" w:tplc="212E5D4E">
      <w:start w:val="1"/>
      <w:numFmt w:val="decimal"/>
      <w:pStyle w:val="Number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39293622">
    <w:abstractNumId w:val="0"/>
  </w:num>
  <w:num w:numId="2" w16cid:durableId="131868473">
    <w:abstractNumId w:val="1"/>
  </w:num>
  <w:num w:numId="3" w16cid:durableId="182784542">
    <w:abstractNumId w:val="1"/>
    <w:lvlOverride w:ilvl="0">
      <w:startOverride w:val="1"/>
    </w:lvlOverride>
  </w:num>
  <w:num w:numId="4" w16cid:durableId="1378359565">
    <w:abstractNumId w:val="1"/>
    <w:lvlOverride w:ilvl="0">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SortMethod w:val="0000"/>
  <w:doNotTrackFormatting/>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23C"/>
    <w:rsid w:val="000062FA"/>
    <w:rsid w:val="00007595"/>
    <w:rsid w:val="00007C9C"/>
    <w:rsid w:val="00011749"/>
    <w:rsid w:val="00012167"/>
    <w:rsid w:val="000128A7"/>
    <w:rsid w:val="00013AF7"/>
    <w:rsid w:val="0001613C"/>
    <w:rsid w:val="00016CE9"/>
    <w:rsid w:val="00020C6B"/>
    <w:rsid w:val="0002162E"/>
    <w:rsid w:val="000218BB"/>
    <w:rsid w:val="00023394"/>
    <w:rsid w:val="00024280"/>
    <w:rsid w:val="0002471D"/>
    <w:rsid w:val="00024FAC"/>
    <w:rsid w:val="00026867"/>
    <w:rsid w:val="00027EE3"/>
    <w:rsid w:val="00032109"/>
    <w:rsid w:val="000336A8"/>
    <w:rsid w:val="00036EA9"/>
    <w:rsid w:val="00040EFC"/>
    <w:rsid w:val="00041544"/>
    <w:rsid w:val="00041EAE"/>
    <w:rsid w:val="00042C96"/>
    <w:rsid w:val="00043300"/>
    <w:rsid w:val="00046A11"/>
    <w:rsid w:val="00047A06"/>
    <w:rsid w:val="00050B21"/>
    <w:rsid w:val="0005139F"/>
    <w:rsid w:val="00051497"/>
    <w:rsid w:val="00051ED2"/>
    <w:rsid w:val="00052297"/>
    <w:rsid w:val="00052C4A"/>
    <w:rsid w:val="00052F2C"/>
    <w:rsid w:val="0005688F"/>
    <w:rsid w:val="00057062"/>
    <w:rsid w:val="00057FC8"/>
    <w:rsid w:val="000603E1"/>
    <w:rsid w:val="000606A4"/>
    <w:rsid w:val="00060D60"/>
    <w:rsid w:val="00061961"/>
    <w:rsid w:val="000626E7"/>
    <w:rsid w:val="00063889"/>
    <w:rsid w:val="00065A97"/>
    <w:rsid w:val="0006656E"/>
    <w:rsid w:val="00070F8B"/>
    <w:rsid w:val="00071820"/>
    <w:rsid w:val="00071E79"/>
    <w:rsid w:val="00074413"/>
    <w:rsid w:val="00074D8F"/>
    <w:rsid w:val="00076943"/>
    <w:rsid w:val="0007719A"/>
    <w:rsid w:val="000779D2"/>
    <w:rsid w:val="00077C5B"/>
    <w:rsid w:val="00080231"/>
    <w:rsid w:val="00080C0C"/>
    <w:rsid w:val="00081EF9"/>
    <w:rsid w:val="00082329"/>
    <w:rsid w:val="00083264"/>
    <w:rsid w:val="0008375E"/>
    <w:rsid w:val="000851D7"/>
    <w:rsid w:val="00085FEB"/>
    <w:rsid w:val="00086BDE"/>
    <w:rsid w:val="000875F8"/>
    <w:rsid w:val="00087624"/>
    <w:rsid w:val="0009108B"/>
    <w:rsid w:val="000938DE"/>
    <w:rsid w:val="00093F9F"/>
    <w:rsid w:val="000948F9"/>
    <w:rsid w:val="000A1DA8"/>
    <w:rsid w:val="000A43FB"/>
    <w:rsid w:val="000A5192"/>
    <w:rsid w:val="000B01DF"/>
    <w:rsid w:val="000B0FF9"/>
    <w:rsid w:val="000B1F26"/>
    <w:rsid w:val="000B2258"/>
    <w:rsid w:val="000B3731"/>
    <w:rsid w:val="000B3D28"/>
    <w:rsid w:val="000B53A6"/>
    <w:rsid w:val="000B73BA"/>
    <w:rsid w:val="000B7A2A"/>
    <w:rsid w:val="000C033F"/>
    <w:rsid w:val="000C4519"/>
    <w:rsid w:val="000C7BC0"/>
    <w:rsid w:val="000D07D4"/>
    <w:rsid w:val="000D0FA9"/>
    <w:rsid w:val="000D3B28"/>
    <w:rsid w:val="000D3F42"/>
    <w:rsid w:val="000D59DD"/>
    <w:rsid w:val="000D664B"/>
    <w:rsid w:val="000E2374"/>
    <w:rsid w:val="000E2D9A"/>
    <w:rsid w:val="000E382B"/>
    <w:rsid w:val="000E65FC"/>
    <w:rsid w:val="000E6D2D"/>
    <w:rsid w:val="000E75B9"/>
    <w:rsid w:val="000F0AA2"/>
    <w:rsid w:val="000F0D86"/>
    <w:rsid w:val="000F0F08"/>
    <w:rsid w:val="000F1E82"/>
    <w:rsid w:val="000F37F7"/>
    <w:rsid w:val="000F3D4C"/>
    <w:rsid w:val="000F5E22"/>
    <w:rsid w:val="000F5ECB"/>
    <w:rsid w:val="000F6C30"/>
    <w:rsid w:val="000F71FA"/>
    <w:rsid w:val="00100FC2"/>
    <w:rsid w:val="00102176"/>
    <w:rsid w:val="00103A0D"/>
    <w:rsid w:val="00105863"/>
    <w:rsid w:val="00107189"/>
    <w:rsid w:val="00107ED8"/>
    <w:rsid w:val="00110AE0"/>
    <w:rsid w:val="0011171B"/>
    <w:rsid w:val="00111F65"/>
    <w:rsid w:val="00114480"/>
    <w:rsid w:val="001155DA"/>
    <w:rsid w:val="00116412"/>
    <w:rsid w:val="00116D78"/>
    <w:rsid w:val="00117E73"/>
    <w:rsid w:val="0012063E"/>
    <w:rsid w:val="00120830"/>
    <w:rsid w:val="00120E1F"/>
    <w:rsid w:val="0012160D"/>
    <w:rsid w:val="00121DB7"/>
    <w:rsid w:val="0012263C"/>
    <w:rsid w:val="001238FC"/>
    <w:rsid w:val="00123C8D"/>
    <w:rsid w:val="00124A79"/>
    <w:rsid w:val="00125595"/>
    <w:rsid w:val="00127A95"/>
    <w:rsid w:val="00127AAB"/>
    <w:rsid w:val="001303FF"/>
    <w:rsid w:val="00132140"/>
    <w:rsid w:val="00133BF2"/>
    <w:rsid w:val="00134DED"/>
    <w:rsid w:val="00136CD4"/>
    <w:rsid w:val="00140472"/>
    <w:rsid w:val="00143540"/>
    <w:rsid w:val="00143909"/>
    <w:rsid w:val="00144230"/>
    <w:rsid w:val="001442A6"/>
    <w:rsid w:val="0014456C"/>
    <w:rsid w:val="00150309"/>
    <w:rsid w:val="00151620"/>
    <w:rsid w:val="00151A0E"/>
    <w:rsid w:val="00151B7A"/>
    <w:rsid w:val="00152B78"/>
    <w:rsid w:val="0015394B"/>
    <w:rsid w:val="001551C8"/>
    <w:rsid w:val="00156724"/>
    <w:rsid w:val="0016044C"/>
    <w:rsid w:val="00161F6E"/>
    <w:rsid w:val="00162C19"/>
    <w:rsid w:val="00163725"/>
    <w:rsid w:val="00165373"/>
    <w:rsid w:val="001659E4"/>
    <w:rsid w:val="00165A15"/>
    <w:rsid w:val="00167C1B"/>
    <w:rsid w:val="00170082"/>
    <w:rsid w:val="00170515"/>
    <w:rsid w:val="0017083D"/>
    <w:rsid w:val="001708CC"/>
    <w:rsid w:val="00173529"/>
    <w:rsid w:val="001757A4"/>
    <w:rsid w:val="00175828"/>
    <w:rsid w:val="00175A3D"/>
    <w:rsid w:val="00181826"/>
    <w:rsid w:val="00182626"/>
    <w:rsid w:val="00183266"/>
    <w:rsid w:val="00183A0F"/>
    <w:rsid w:val="00184EDC"/>
    <w:rsid w:val="001863B2"/>
    <w:rsid w:val="001870EF"/>
    <w:rsid w:val="0019293E"/>
    <w:rsid w:val="00192CDD"/>
    <w:rsid w:val="00194778"/>
    <w:rsid w:val="00194AD6"/>
    <w:rsid w:val="001958CE"/>
    <w:rsid w:val="0019618D"/>
    <w:rsid w:val="00197086"/>
    <w:rsid w:val="00197C13"/>
    <w:rsid w:val="001A1CC2"/>
    <w:rsid w:val="001A31BF"/>
    <w:rsid w:val="001A3827"/>
    <w:rsid w:val="001A57F1"/>
    <w:rsid w:val="001A5E17"/>
    <w:rsid w:val="001A69AA"/>
    <w:rsid w:val="001B5853"/>
    <w:rsid w:val="001B58DA"/>
    <w:rsid w:val="001B6097"/>
    <w:rsid w:val="001C0824"/>
    <w:rsid w:val="001C685F"/>
    <w:rsid w:val="001D0A67"/>
    <w:rsid w:val="001D0D73"/>
    <w:rsid w:val="001D1A80"/>
    <w:rsid w:val="001D34B7"/>
    <w:rsid w:val="001D56DE"/>
    <w:rsid w:val="001D56F9"/>
    <w:rsid w:val="001D7C56"/>
    <w:rsid w:val="001E018F"/>
    <w:rsid w:val="001E10A4"/>
    <w:rsid w:val="001E15FE"/>
    <w:rsid w:val="001E2F21"/>
    <w:rsid w:val="001E6360"/>
    <w:rsid w:val="001E6CE9"/>
    <w:rsid w:val="001F1272"/>
    <w:rsid w:val="001F3BC2"/>
    <w:rsid w:val="001F4268"/>
    <w:rsid w:val="001F4B08"/>
    <w:rsid w:val="001F57C1"/>
    <w:rsid w:val="001F6A29"/>
    <w:rsid w:val="001F6A4A"/>
    <w:rsid w:val="001F6E4B"/>
    <w:rsid w:val="00200662"/>
    <w:rsid w:val="00202286"/>
    <w:rsid w:val="00203764"/>
    <w:rsid w:val="00204875"/>
    <w:rsid w:val="0020537A"/>
    <w:rsid w:val="002062BA"/>
    <w:rsid w:val="002063D9"/>
    <w:rsid w:val="00213A68"/>
    <w:rsid w:val="002143F8"/>
    <w:rsid w:val="00215264"/>
    <w:rsid w:val="00216D27"/>
    <w:rsid w:val="00221F1C"/>
    <w:rsid w:val="00221FFB"/>
    <w:rsid w:val="00222ED7"/>
    <w:rsid w:val="00223411"/>
    <w:rsid w:val="002259E2"/>
    <w:rsid w:val="0023203A"/>
    <w:rsid w:val="0023726F"/>
    <w:rsid w:val="002406EA"/>
    <w:rsid w:val="00240A5D"/>
    <w:rsid w:val="00243D8F"/>
    <w:rsid w:val="0024413D"/>
    <w:rsid w:val="00245FF5"/>
    <w:rsid w:val="002469EA"/>
    <w:rsid w:val="00252283"/>
    <w:rsid w:val="00253141"/>
    <w:rsid w:val="00253332"/>
    <w:rsid w:val="0025396E"/>
    <w:rsid w:val="00253B05"/>
    <w:rsid w:val="00253D4E"/>
    <w:rsid w:val="002546FB"/>
    <w:rsid w:val="002556C1"/>
    <w:rsid w:val="00257276"/>
    <w:rsid w:val="002573F5"/>
    <w:rsid w:val="00260CCF"/>
    <w:rsid w:val="00261673"/>
    <w:rsid w:val="0026392C"/>
    <w:rsid w:val="00264280"/>
    <w:rsid w:val="00264288"/>
    <w:rsid w:val="002663DB"/>
    <w:rsid w:val="00266D02"/>
    <w:rsid w:val="002705A1"/>
    <w:rsid w:val="00271FAD"/>
    <w:rsid w:val="00276990"/>
    <w:rsid w:val="00280390"/>
    <w:rsid w:val="00280667"/>
    <w:rsid w:val="00282825"/>
    <w:rsid w:val="00282C3C"/>
    <w:rsid w:val="00285B07"/>
    <w:rsid w:val="00287B78"/>
    <w:rsid w:val="00287F93"/>
    <w:rsid w:val="00290ECD"/>
    <w:rsid w:val="00291067"/>
    <w:rsid w:val="00293048"/>
    <w:rsid w:val="0029771C"/>
    <w:rsid w:val="00297DB7"/>
    <w:rsid w:val="002A24B8"/>
    <w:rsid w:val="002A4DDB"/>
    <w:rsid w:val="002A5C85"/>
    <w:rsid w:val="002A69B5"/>
    <w:rsid w:val="002A6D0F"/>
    <w:rsid w:val="002A6D82"/>
    <w:rsid w:val="002B3626"/>
    <w:rsid w:val="002B41F9"/>
    <w:rsid w:val="002B5CFC"/>
    <w:rsid w:val="002B7B67"/>
    <w:rsid w:val="002C1A3B"/>
    <w:rsid w:val="002C337F"/>
    <w:rsid w:val="002C5A29"/>
    <w:rsid w:val="002C5DD2"/>
    <w:rsid w:val="002C751C"/>
    <w:rsid w:val="002D2E71"/>
    <w:rsid w:val="002D45A0"/>
    <w:rsid w:val="002D60D1"/>
    <w:rsid w:val="002E044D"/>
    <w:rsid w:val="002E1905"/>
    <w:rsid w:val="002E1D21"/>
    <w:rsid w:val="002E2124"/>
    <w:rsid w:val="002E3B57"/>
    <w:rsid w:val="002E541E"/>
    <w:rsid w:val="002E6A3B"/>
    <w:rsid w:val="002E6E89"/>
    <w:rsid w:val="002E701D"/>
    <w:rsid w:val="002E76BC"/>
    <w:rsid w:val="002E7BDB"/>
    <w:rsid w:val="002F04C3"/>
    <w:rsid w:val="002F225D"/>
    <w:rsid w:val="002F2DEB"/>
    <w:rsid w:val="002F5FD2"/>
    <w:rsid w:val="002F6D88"/>
    <w:rsid w:val="002F77D5"/>
    <w:rsid w:val="002F7B44"/>
    <w:rsid w:val="003019A2"/>
    <w:rsid w:val="003030F3"/>
    <w:rsid w:val="00303E05"/>
    <w:rsid w:val="00305561"/>
    <w:rsid w:val="00305B55"/>
    <w:rsid w:val="00306197"/>
    <w:rsid w:val="0030708E"/>
    <w:rsid w:val="00310BB4"/>
    <w:rsid w:val="0031363D"/>
    <w:rsid w:val="00314289"/>
    <w:rsid w:val="00314CBE"/>
    <w:rsid w:val="00315354"/>
    <w:rsid w:val="00316096"/>
    <w:rsid w:val="00317878"/>
    <w:rsid w:val="003200DB"/>
    <w:rsid w:val="00322267"/>
    <w:rsid w:val="003231CF"/>
    <w:rsid w:val="00324094"/>
    <w:rsid w:val="00324565"/>
    <w:rsid w:val="00326498"/>
    <w:rsid w:val="00326599"/>
    <w:rsid w:val="003306A5"/>
    <w:rsid w:val="003316D5"/>
    <w:rsid w:val="0033266C"/>
    <w:rsid w:val="00333061"/>
    <w:rsid w:val="00334A1F"/>
    <w:rsid w:val="00335939"/>
    <w:rsid w:val="00343371"/>
    <w:rsid w:val="00343FEF"/>
    <w:rsid w:val="0034467A"/>
    <w:rsid w:val="00345930"/>
    <w:rsid w:val="00350CF9"/>
    <w:rsid w:val="003520A9"/>
    <w:rsid w:val="00354AB3"/>
    <w:rsid w:val="00357E8A"/>
    <w:rsid w:val="003628AF"/>
    <w:rsid w:val="003675C8"/>
    <w:rsid w:val="0037054A"/>
    <w:rsid w:val="00371039"/>
    <w:rsid w:val="00372E84"/>
    <w:rsid w:val="00373E3E"/>
    <w:rsid w:val="003741F0"/>
    <w:rsid w:val="0037576E"/>
    <w:rsid w:val="0037661C"/>
    <w:rsid w:val="003808F5"/>
    <w:rsid w:val="003820E2"/>
    <w:rsid w:val="00382B1D"/>
    <w:rsid w:val="00382F63"/>
    <w:rsid w:val="003830F2"/>
    <w:rsid w:val="00383374"/>
    <w:rsid w:val="0038349D"/>
    <w:rsid w:val="00386ECE"/>
    <w:rsid w:val="00387DE6"/>
    <w:rsid w:val="003902AA"/>
    <w:rsid w:val="0039070C"/>
    <w:rsid w:val="00391FC5"/>
    <w:rsid w:val="00394D25"/>
    <w:rsid w:val="003959D9"/>
    <w:rsid w:val="003972D3"/>
    <w:rsid w:val="00397A5D"/>
    <w:rsid w:val="00397AC7"/>
    <w:rsid w:val="00397AED"/>
    <w:rsid w:val="003A0773"/>
    <w:rsid w:val="003A1141"/>
    <w:rsid w:val="003A13D3"/>
    <w:rsid w:val="003A1E67"/>
    <w:rsid w:val="003A3F59"/>
    <w:rsid w:val="003A45CD"/>
    <w:rsid w:val="003A4B1D"/>
    <w:rsid w:val="003A4B98"/>
    <w:rsid w:val="003A5889"/>
    <w:rsid w:val="003A63D1"/>
    <w:rsid w:val="003A6944"/>
    <w:rsid w:val="003A7514"/>
    <w:rsid w:val="003B0809"/>
    <w:rsid w:val="003B08FF"/>
    <w:rsid w:val="003B0AF1"/>
    <w:rsid w:val="003B4459"/>
    <w:rsid w:val="003B57F2"/>
    <w:rsid w:val="003C2C50"/>
    <w:rsid w:val="003C40A6"/>
    <w:rsid w:val="003C4405"/>
    <w:rsid w:val="003C662A"/>
    <w:rsid w:val="003C6825"/>
    <w:rsid w:val="003C787F"/>
    <w:rsid w:val="003D0157"/>
    <w:rsid w:val="003D0501"/>
    <w:rsid w:val="003D0ED1"/>
    <w:rsid w:val="003D2323"/>
    <w:rsid w:val="003D4F20"/>
    <w:rsid w:val="003D5783"/>
    <w:rsid w:val="003D5D44"/>
    <w:rsid w:val="003E03F1"/>
    <w:rsid w:val="003E18B3"/>
    <w:rsid w:val="003E29A6"/>
    <w:rsid w:val="003E2A87"/>
    <w:rsid w:val="003E3FE4"/>
    <w:rsid w:val="003E436E"/>
    <w:rsid w:val="003E517C"/>
    <w:rsid w:val="003E5498"/>
    <w:rsid w:val="003E578B"/>
    <w:rsid w:val="003E7871"/>
    <w:rsid w:val="003F1094"/>
    <w:rsid w:val="003F46AF"/>
    <w:rsid w:val="003F5D76"/>
    <w:rsid w:val="003F7DBD"/>
    <w:rsid w:val="0040417D"/>
    <w:rsid w:val="00404609"/>
    <w:rsid w:val="004048BB"/>
    <w:rsid w:val="00405515"/>
    <w:rsid w:val="00406317"/>
    <w:rsid w:val="00406E2F"/>
    <w:rsid w:val="0040701E"/>
    <w:rsid w:val="00410B38"/>
    <w:rsid w:val="00410E5C"/>
    <w:rsid w:val="00410F1A"/>
    <w:rsid w:val="00411200"/>
    <w:rsid w:val="00412276"/>
    <w:rsid w:val="004133E3"/>
    <w:rsid w:val="00415334"/>
    <w:rsid w:val="0041662E"/>
    <w:rsid w:val="004236F4"/>
    <w:rsid w:val="0042388F"/>
    <w:rsid w:val="00423FF6"/>
    <w:rsid w:val="0042409B"/>
    <w:rsid w:val="00425F1C"/>
    <w:rsid w:val="004260AC"/>
    <w:rsid w:val="00430BC5"/>
    <w:rsid w:val="00431512"/>
    <w:rsid w:val="00431822"/>
    <w:rsid w:val="0043226A"/>
    <w:rsid w:val="00443513"/>
    <w:rsid w:val="00443FB3"/>
    <w:rsid w:val="004455F3"/>
    <w:rsid w:val="0044590C"/>
    <w:rsid w:val="00445DFF"/>
    <w:rsid w:val="00446648"/>
    <w:rsid w:val="00447323"/>
    <w:rsid w:val="004522F6"/>
    <w:rsid w:val="00452D6B"/>
    <w:rsid w:val="00452FC3"/>
    <w:rsid w:val="00453435"/>
    <w:rsid w:val="00454E67"/>
    <w:rsid w:val="00455473"/>
    <w:rsid w:val="00456B94"/>
    <w:rsid w:val="00456EC4"/>
    <w:rsid w:val="00457BFF"/>
    <w:rsid w:val="00461B38"/>
    <w:rsid w:val="00461DB7"/>
    <w:rsid w:val="004639DE"/>
    <w:rsid w:val="00466BC3"/>
    <w:rsid w:val="00467605"/>
    <w:rsid w:val="0046E8DA"/>
    <w:rsid w:val="00470311"/>
    <w:rsid w:val="004729FA"/>
    <w:rsid w:val="004735F8"/>
    <w:rsid w:val="00473B60"/>
    <w:rsid w:val="00473E97"/>
    <w:rsid w:val="0047471D"/>
    <w:rsid w:val="00474BD5"/>
    <w:rsid w:val="004820CC"/>
    <w:rsid w:val="00482E54"/>
    <w:rsid w:val="00483637"/>
    <w:rsid w:val="00483F11"/>
    <w:rsid w:val="0048402A"/>
    <w:rsid w:val="00485BCD"/>
    <w:rsid w:val="0048616B"/>
    <w:rsid w:val="0048794B"/>
    <w:rsid w:val="004909F6"/>
    <w:rsid w:val="004922EE"/>
    <w:rsid w:val="00492AF2"/>
    <w:rsid w:val="004932BD"/>
    <w:rsid w:val="004933A4"/>
    <w:rsid w:val="00493B0F"/>
    <w:rsid w:val="00494323"/>
    <w:rsid w:val="0049713E"/>
    <w:rsid w:val="004A0E0C"/>
    <w:rsid w:val="004A1A33"/>
    <w:rsid w:val="004A1BD1"/>
    <w:rsid w:val="004A5994"/>
    <w:rsid w:val="004B0811"/>
    <w:rsid w:val="004B1545"/>
    <w:rsid w:val="004B45D4"/>
    <w:rsid w:val="004B5254"/>
    <w:rsid w:val="004B5F5F"/>
    <w:rsid w:val="004B7BB8"/>
    <w:rsid w:val="004C0594"/>
    <w:rsid w:val="004C1BDB"/>
    <w:rsid w:val="004C406F"/>
    <w:rsid w:val="004C4C4A"/>
    <w:rsid w:val="004C577B"/>
    <w:rsid w:val="004C6585"/>
    <w:rsid w:val="004D092F"/>
    <w:rsid w:val="004D3771"/>
    <w:rsid w:val="004D727F"/>
    <w:rsid w:val="004E061A"/>
    <w:rsid w:val="004E0E4D"/>
    <w:rsid w:val="004E2B34"/>
    <w:rsid w:val="004E3041"/>
    <w:rsid w:val="004E32E6"/>
    <w:rsid w:val="004E66D0"/>
    <w:rsid w:val="004E6EA4"/>
    <w:rsid w:val="004F0A42"/>
    <w:rsid w:val="004F1D2B"/>
    <w:rsid w:val="004F2BE3"/>
    <w:rsid w:val="004F391C"/>
    <w:rsid w:val="004F3BBF"/>
    <w:rsid w:val="004F7320"/>
    <w:rsid w:val="00500534"/>
    <w:rsid w:val="005034FC"/>
    <w:rsid w:val="005044C5"/>
    <w:rsid w:val="00505923"/>
    <w:rsid w:val="0050729B"/>
    <w:rsid w:val="00507618"/>
    <w:rsid w:val="00510331"/>
    <w:rsid w:val="005105F0"/>
    <w:rsid w:val="005124E3"/>
    <w:rsid w:val="00512AB8"/>
    <w:rsid w:val="00513BF8"/>
    <w:rsid w:val="005149F3"/>
    <w:rsid w:val="00514BDF"/>
    <w:rsid w:val="00515793"/>
    <w:rsid w:val="00516455"/>
    <w:rsid w:val="00516781"/>
    <w:rsid w:val="00517803"/>
    <w:rsid w:val="00520E9C"/>
    <w:rsid w:val="00521283"/>
    <w:rsid w:val="0052194E"/>
    <w:rsid w:val="005249DA"/>
    <w:rsid w:val="0052729D"/>
    <w:rsid w:val="005276F4"/>
    <w:rsid w:val="00527861"/>
    <w:rsid w:val="005300AE"/>
    <w:rsid w:val="00530E9A"/>
    <w:rsid w:val="00533488"/>
    <w:rsid w:val="00540785"/>
    <w:rsid w:val="005411A7"/>
    <w:rsid w:val="00542334"/>
    <w:rsid w:val="005435B2"/>
    <w:rsid w:val="005446C7"/>
    <w:rsid w:val="0054485C"/>
    <w:rsid w:val="0054680C"/>
    <w:rsid w:val="00547254"/>
    <w:rsid w:val="0055217E"/>
    <w:rsid w:val="00553DCC"/>
    <w:rsid w:val="00554F17"/>
    <w:rsid w:val="00556A65"/>
    <w:rsid w:val="00563C4A"/>
    <w:rsid w:val="00563FF2"/>
    <w:rsid w:val="005703BF"/>
    <w:rsid w:val="0057239C"/>
    <w:rsid w:val="00573A84"/>
    <w:rsid w:val="00574431"/>
    <w:rsid w:val="0057503F"/>
    <w:rsid w:val="00575A59"/>
    <w:rsid w:val="00575E63"/>
    <w:rsid w:val="00577402"/>
    <w:rsid w:val="00577A3A"/>
    <w:rsid w:val="00577F0C"/>
    <w:rsid w:val="0058111E"/>
    <w:rsid w:val="005827B8"/>
    <w:rsid w:val="00582E7A"/>
    <w:rsid w:val="005837E5"/>
    <w:rsid w:val="00587B34"/>
    <w:rsid w:val="00592EC5"/>
    <w:rsid w:val="005A0BD9"/>
    <w:rsid w:val="005A0D82"/>
    <w:rsid w:val="005A1A0E"/>
    <w:rsid w:val="005A2AE0"/>
    <w:rsid w:val="005A404F"/>
    <w:rsid w:val="005A64A7"/>
    <w:rsid w:val="005A6ABB"/>
    <w:rsid w:val="005A6D62"/>
    <w:rsid w:val="005A76EC"/>
    <w:rsid w:val="005B0189"/>
    <w:rsid w:val="005B0D6C"/>
    <w:rsid w:val="005B1552"/>
    <w:rsid w:val="005B2977"/>
    <w:rsid w:val="005B387A"/>
    <w:rsid w:val="005B7004"/>
    <w:rsid w:val="005C0061"/>
    <w:rsid w:val="005C3D66"/>
    <w:rsid w:val="005C4D7F"/>
    <w:rsid w:val="005C73AF"/>
    <w:rsid w:val="005C7666"/>
    <w:rsid w:val="005D03B3"/>
    <w:rsid w:val="005D224D"/>
    <w:rsid w:val="005D285F"/>
    <w:rsid w:val="005D48FC"/>
    <w:rsid w:val="005D5A20"/>
    <w:rsid w:val="005D5EBE"/>
    <w:rsid w:val="005D6019"/>
    <w:rsid w:val="005D6C68"/>
    <w:rsid w:val="005D77C5"/>
    <w:rsid w:val="005E112D"/>
    <w:rsid w:val="005E1186"/>
    <w:rsid w:val="005E259D"/>
    <w:rsid w:val="005E2A01"/>
    <w:rsid w:val="005E5505"/>
    <w:rsid w:val="005E6EC9"/>
    <w:rsid w:val="005F0333"/>
    <w:rsid w:val="005F06AE"/>
    <w:rsid w:val="005F1A6A"/>
    <w:rsid w:val="005F2149"/>
    <w:rsid w:val="005F320F"/>
    <w:rsid w:val="005F3343"/>
    <w:rsid w:val="005F45C9"/>
    <w:rsid w:val="005F6A42"/>
    <w:rsid w:val="006010AB"/>
    <w:rsid w:val="00601481"/>
    <w:rsid w:val="006021C5"/>
    <w:rsid w:val="00605D90"/>
    <w:rsid w:val="00606D18"/>
    <w:rsid w:val="00607CFD"/>
    <w:rsid w:val="00612287"/>
    <w:rsid w:val="006147B2"/>
    <w:rsid w:val="0061536C"/>
    <w:rsid w:val="006155DE"/>
    <w:rsid w:val="00616882"/>
    <w:rsid w:val="006213A2"/>
    <w:rsid w:val="006214E7"/>
    <w:rsid w:val="0062401E"/>
    <w:rsid w:val="00624C65"/>
    <w:rsid w:val="00625ADB"/>
    <w:rsid w:val="00625F82"/>
    <w:rsid w:val="006278DB"/>
    <w:rsid w:val="00627B26"/>
    <w:rsid w:val="006316B8"/>
    <w:rsid w:val="006322AB"/>
    <w:rsid w:val="006351E2"/>
    <w:rsid w:val="00635EE8"/>
    <w:rsid w:val="00636DE6"/>
    <w:rsid w:val="0064091D"/>
    <w:rsid w:val="006458CF"/>
    <w:rsid w:val="00645B0B"/>
    <w:rsid w:val="00645D56"/>
    <w:rsid w:val="006476DD"/>
    <w:rsid w:val="00647CC1"/>
    <w:rsid w:val="006500A0"/>
    <w:rsid w:val="00650DF8"/>
    <w:rsid w:val="00650EFA"/>
    <w:rsid w:val="00654155"/>
    <w:rsid w:val="00656795"/>
    <w:rsid w:val="006577E0"/>
    <w:rsid w:val="00657952"/>
    <w:rsid w:val="00657D4D"/>
    <w:rsid w:val="00661644"/>
    <w:rsid w:val="006627EF"/>
    <w:rsid w:val="00662E99"/>
    <w:rsid w:val="006654C4"/>
    <w:rsid w:val="006657F5"/>
    <w:rsid w:val="00665A8E"/>
    <w:rsid w:val="00665FA8"/>
    <w:rsid w:val="00666109"/>
    <w:rsid w:val="00666C55"/>
    <w:rsid w:val="00666EAA"/>
    <w:rsid w:val="00671BD7"/>
    <w:rsid w:val="00672BDD"/>
    <w:rsid w:val="006730FC"/>
    <w:rsid w:val="006743BE"/>
    <w:rsid w:val="00674AB5"/>
    <w:rsid w:val="00674D2C"/>
    <w:rsid w:val="00682943"/>
    <w:rsid w:val="00683E77"/>
    <w:rsid w:val="00684FB0"/>
    <w:rsid w:val="00686484"/>
    <w:rsid w:val="00686B67"/>
    <w:rsid w:val="006905D3"/>
    <w:rsid w:val="006929E4"/>
    <w:rsid w:val="006934A9"/>
    <w:rsid w:val="00693FBB"/>
    <w:rsid w:val="0069518A"/>
    <w:rsid w:val="00697252"/>
    <w:rsid w:val="00697A0C"/>
    <w:rsid w:val="006A081F"/>
    <w:rsid w:val="006A1C1E"/>
    <w:rsid w:val="006A1DA0"/>
    <w:rsid w:val="006A3328"/>
    <w:rsid w:val="006A4A17"/>
    <w:rsid w:val="006A5DB1"/>
    <w:rsid w:val="006A5E96"/>
    <w:rsid w:val="006A685E"/>
    <w:rsid w:val="006B1E0A"/>
    <w:rsid w:val="006B33ED"/>
    <w:rsid w:val="006B3735"/>
    <w:rsid w:val="006B3E0A"/>
    <w:rsid w:val="006B7E8A"/>
    <w:rsid w:val="006C0A66"/>
    <w:rsid w:val="006C4362"/>
    <w:rsid w:val="006C483A"/>
    <w:rsid w:val="006C5CE1"/>
    <w:rsid w:val="006C6DE6"/>
    <w:rsid w:val="006D2111"/>
    <w:rsid w:val="006D46D8"/>
    <w:rsid w:val="006D48EB"/>
    <w:rsid w:val="006D6EA6"/>
    <w:rsid w:val="006D7A8E"/>
    <w:rsid w:val="006E0124"/>
    <w:rsid w:val="006E1C07"/>
    <w:rsid w:val="006E3A89"/>
    <w:rsid w:val="006E4086"/>
    <w:rsid w:val="006E5E62"/>
    <w:rsid w:val="006F0813"/>
    <w:rsid w:val="006F0914"/>
    <w:rsid w:val="006F0C93"/>
    <w:rsid w:val="006F0E87"/>
    <w:rsid w:val="006F1A2A"/>
    <w:rsid w:val="006F2937"/>
    <w:rsid w:val="006F38A2"/>
    <w:rsid w:val="006F4821"/>
    <w:rsid w:val="006F4D64"/>
    <w:rsid w:val="006F5FD1"/>
    <w:rsid w:val="006F6205"/>
    <w:rsid w:val="007002D5"/>
    <w:rsid w:val="007014FA"/>
    <w:rsid w:val="00702A45"/>
    <w:rsid w:val="00702AD8"/>
    <w:rsid w:val="00706552"/>
    <w:rsid w:val="00707018"/>
    <w:rsid w:val="007078F9"/>
    <w:rsid w:val="007119D1"/>
    <w:rsid w:val="00714E4F"/>
    <w:rsid w:val="0071661A"/>
    <w:rsid w:val="00717FBE"/>
    <w:rsid w:val="00721747"/>
    <w:rsid w:val="0072178F"/>
    <w:rsid w:val="00723693"/>
    <w:rsid w:val="00724956"/>
    <w:rsid w:val="00724D20"/>
    <w:rsid w:val="00726E8B"/>
    <w:rsid w:val="0073189D"/>
    <w:rsid w:val="007321FE"/>
    <w:rsid w:val="0073511B"/>
    <w:rsid w:val="0073561A"/>
    <w:rsid w:val="00736006"/>
    <w:rsid w:val="00740BBC"/>
    <w:rsid w:val="00740D78"/>
    <w:rsid w:val="00741E55"/>
    <w:rsid w:val="007421F7"/>
    <w:rsid w:val="007425F4"/>
    <w:rsid w:val="00742684"/>
    <w:rsid w:val="00742C26"/>
    <w:rsid w:val="00743FA9"/>
    <w:rsid w:val="0074499B"/>
    <w:rsid w:val="007455F1"/>
    <w:rsid w:val="00745D02"/>
    <w:rsid w:val="00746650"/>
    <w:rsid w:val="0074769C"/>
    <w:rsid w:val="007504BC"/>
    <w:rsid w:val="00750DA4"/>
    <w:rsid w:val="0075181F"/>
    <w:rsid w:val="00751B5A"/>
    <w:rsid w:val="00753A89"/>
    <w:rsid w:val="00754EC0"/>
    <w:rsid w:val="00755145"/>
    <w:rsid w:val="00755FE5"/>
    <w:rsid w:val="00756FD4"/>
    <w:rsid w:val="007579AB"/>
    <w:rsid w:val="00761B4B"/>
    <w:rsid w:val="00762D48"/>
    <w:rsid w:val="0076380C"/>
    <w:rsid w:val="00763C8C"/>
    <w:rsid w:val="00764E89"/>
    <w:rsid w:val="007660E0"/>
    <w:rsid w:val="00767CC6"/>
    <w:rsid w:val="00774534"/>
    <w:rsid w:val="007750B4"/>
    <w:rsid w:val="007758B7"/>
    <w:rsid w:val="007813A7"/>
    <w:rsid w:val="00782ED5"/>
    <w:rsid w:val="007837BA"/>
    <w:rsid w:val="00785A60"/>
    <w:rsid w:val="00785B69"/>
    <w:rsid w:val="007863A5"/>
    <w:rsid w:val="00787628"/>
    <w:rsid w:val="00790A7A"/>
    <w:rsid w:val="00791D1B"/>
    <w:rsid w:val="007934A1"/>
    <w:rsid w:val="00794EAD"/>
    <w:rsid w:val="00794EC7"/>
    <w:rsid w:val="007956B7"/>
    <w:rsid w:val="00796FB7"/>
    <w:rsid w:val="007A063F"/>
    <w:rsid w:val="007A08CF"/>
    <w:rsid w:val="007A2A1A"/>
    <w:rsid w:val="007A525F"/>
    <w:rsid w:val="007A6341"/>
    <w:rsid w:val="007B1EC1"/>
    <w:rsid w:val="007B26D5"/>
    <w:rsid w:val="007B5676"/>
    <w:rsid w:val="007B64A4"/>
    <w:rsid w:val="007C05BA"/>
    <w:rsid w:val="007C476E"/>
    <w:rsid w:val="007D15FA"/>
    <w:rsid w:val="007D2849"/>
    <w:rsid w:val="007D4B6D"/>
    <w:rsid w:val="007E4467"/>
    <w:rsid w:val="007E4B87"/>
    <w:rsid w:val="007E4C01"/>
    <w:rsid w:val="007E4CD5"/>
    <w:rsid w:val="007E530F"/>
    <w:rsid w:val="007E5693"/>
    <w:rsid w:val="007E5A85"/>
    <w:rsid w:val="007E5AD7"/>
    <w:rsid w:val="007E64D1"/>
    <w:rsid w:val="007E68F9"/>
    <w:rsid w:val="007E7959"/>
    <w:rsid w:val="007F0CC4"/>
    <w:rsid w:val="007F16BD"/>
    <w:rsid w:val="007F43B5"/>
    <w:rsid w:val="007F480D"/>
    <w:rsid w:val="007F50CF"/>
    <w:rsid w:val="007F5F33"/>
    <w:rsid w:val="007F7588"/>
    <w:rsid w:val="008005C2"/>
    <w:rsid w:val="008022D9"/>
    <w:rsid w:val="00805C99"/>
    <w:rsid w:val="00805EA7"/>
    <w:rsid w:val="008062C6"/>
    <w:rsid w:val="00806623"/>
    <w:rsid w:val="0081017F"/>
    <w:rsid w:val="00810635"/>
    <w:rsid w:val="008109CF"/>
    <w:rsid w:val="00811B22"/>
    <w:rsid w:val="008136DB"/>
    <w:rsid w:val="00814DEB"/>
    <w:rsid w:val="00816BD9"/>
    <w:rsid w:val="00816C86"/>
    <w:rsid w:val="00820B80"/>
    <w:rsid w:val="0082199B"/>
    <w:rsid w:val="00821F87"/>
    <w:rsid w:val="00823190"/>
    <w:rsid w:val="00823799"/>
    <w:rsid w:val="00823AEB"/>
    <w:rsid w:val="00824B99"/>
    <w:rsid w:val="00826F2E"/>
    <w:rsid w:val="00830447"/>
    <w:rsid w:val="008307E6"/>
    <w:rsid w:val="0083082E"/>
    <w:rsid w:val="00831130"/>
    <w:rsid w:val="008359AC"/>
    <w:rsid w:val="00835DB5"/>
    <w:rsid w:val="00835FB0"/>
    <w:rsid w:val="00836321"/>
    <w:rsid w:val="0084357D"/>
    <w:rsid w:val="00843D4A"/>
    <w:rsid w:val="00844103"/>
    <w:rsid w:val="0084517C"/>
    <w:rsid w:val="008461A9"/>
    <w:rsid w:val="00846970"/>
    <w:rsid w:val="00851EA7"/>
    <w:rsid w:val="00853C9C"/>
    <w:rsid w:val="00854C54"/>
    <w:rsid w:val="00855585"/>
    <w:rsid w:val="00855770"/>
    <w:rsid w:val="008578C1"/>
    <w:rsid w:val="00857AF0"/>
    <w:rsid w:val="0086066C"/>
    <w:rsid w:val="00861B13"/>
    <w:rsid w:val="00863105"/>
    <w:rsid w:val="00864ADC"/>
    <w:rsid w:val="00867AB1"/>
    <w:rsid w:val="00870CD1"/>
    <w:rsid w:val="008714FA"/>
    <w:rsid w:val="008715C0"/>
    <w:rsid w:val="00871CDF"/>
    <w:rsid w:val="00871E76"/>
    <w:rsid w:val="00872009"/>
    <w:rsid w:val="00872121"/>
    <w:rsid w:val="008725EB"/>
    <w:rsid w:val="00872786"/>
    <w:rsid w:val="008741D4"/>
    <w:rsid w:val="008741E1"/>
    <w:rsid w:val="00881468"/>
    <w:rsid w:val="00882AC3"/>
    <w:rsid w:val="00882D22"/>
    <w:rsid w:val="008837D1"/>
    <w:rsid w:val="00886EA8"/>
    <w:rsid w:val="00890963"/>
    <w:rsid w:val="00891337"/>
    <w:rsid w:val="00893A05"/>
    <w:rsid w:val="00893FCC"/>
    <w:rsid w:val="00895E92"/>
    <w:rsid w:val="0089789F"/>
    <w:rsid w:val="008A0416"/>
    <w:rsid w:val="008A10ED"/>
    <w:rsid w:val="008A112F"/>
    <w:rsid w:val="008A1A57"/>
    <w:rsid w:val="008A2838"/>
    <w:rsid w:val="008A3039"/>
    <w:rsid w:val="008A37A8"/>
    <w:rsid w:val="008A5C3D"/>
    <w:rsid w:val="008A6046"/>
    <w:rsid w:val="008A61EF"/>
    <w:rsid w:val="008A6B00"/>
    <w:rsid w:val="008B1F1F"/>
    <w:rsid w:val="008B2BAB"/>
    <w:rsid w:val="008B4D82"/>
    <w:rsid w:val="008C01B3"/>
    <w:rsid w:val="008C5D5C"/>
    <w:rsid w:val="008D0ECF"/>
    <w:rsid w:val="008D1C9C"/>
    <w:rsid w:val="008D2B2C"/>
    <w:rsid w:val="008D3206"/>
    <w:rsid w:val="008D35F7"/>
    <w:rsid w:val="008D5295"/>
    <w:rsid w:val="008D61A6"/>
    <w:rsid w:val="008E005C"/>
    <w:rsid w:val="008E035F"/>
    <w:rsid w:val="008E13DC"/>
    <w:rsid w:val="008E1788"/>
    <w:rsid w:val="008E4108"/>
    <w:rsid w:val="008E4A88"/>
    <w:rsid w:val="008E5AB4"/>
    <w:rsid w:val="008E60A8"/>
    <w:rsid w:val="008E6878"/>
    <w:rsid w:val="008F04BD"/>
    <w:rsid w:val="008F0F18"/>
    <w:rsid w:val="008F2912"/>
    <w:rsid w:val="008F4A32"/>
    <w:rsid w:val="008F500F"/>
    <w:rsid w:val="008F51B3"/>
    <w:rsid w:val="008F7465"/>
    <w:rsid w:val="008F7BD0"/>
    <w:rsid w:val="008F7E7D"/>
    <w:rsid w:val="009006DA"/>
    <w:rsid w:val="00900D1D"/>
    <w:rsid w:val="00901695"/>
    <w:rsid w:val="00902FE8"/>
    <w:rsid w:val="009037C8"/>
    <w:rsid w:val="0090549A"/>
    <w:rsid w:val="00906604"/>
    <w:rsid w:val="0090714D"/>
    <w:rsid w:val="00913155"/>
    <w:rsid w:val="009138B7"/>
    <w:rsid w:val="00914BD6"/>
    <w:rsid w:val="00914CB8"/>
    <w:rsid w:val="009153E7"/>
    <w:rsid w:val="00915DE4"/>
    <w:rsid w:val="009167B7"/>
    <w:rsid w:val="00917F1C"/>
    <w:rsid w:val="00920BC6"/>
    <w:rsid w:val="00921285"/>
    <w:rsid w:val="009234FB"/>
    <w:rsid w:val="00924881"/>
    <w:rsid w:val="0093051B"/>
    <w:rsid w:val="00930684"/>
    <w:rsid w:val="009312A2"/>
    <w:rsid w:val="0093776A"/>
    <w:rsid w:val="009406B3"/>
    <w:rsid w:val="00940778"/>
    <w:rsid w:val="00941EB7"/>
    <w:rsid w:val="00942327"/>
    <w:rsid w:val="0094497B"/>
    <w:rsid w:val="00946BA5"/>
    <w:rsid w:val="00946E84"/>
    <w:rsid w:val="0095026D"/>
    <w:rsid w:val="0095394D"/>
    <w:rsid w:val="009543ED"/>
    <w:rsid w:val="00955B37"/>
    <w:rsid w:val="00956061"/>
    <w:rsid w:val="009569E4"/>
    <w:rsid w:val="0095768E"/>
    <w:rsid w:val="0096070B"/>
    <w:rsid w:val="009612D1"/>
    <w:rsid w:val="00961D64"/>
    <w:rsid w:val="00962B95"/>
    <w:rsid w:val="009678D5"/>
    <w:rsid w:val="00971090"/>
    <w:rsid w:val="00971808"/>
    <w:rsid w:val="0097248F"/>
    <w:rsid w:val="00973D0F"/>
    <w:rsid w:val="009743B3"/>
    <w:rsid w:val="009743B8"/>
    <w:rsid w:val="00975FE7"/>
    <w:rsid w:val="00976266"/>
    <w:rsid w:val="009771EE"/>
    <w:rsid w:val="009802C5"/>
    <w:rsid w:val="009812C4"/>
    <w:rsid w:val="00981EF3"/>
    <w:rsid w:val="00982D11"/>
    <w:rsid w:val="009855B1"/>
    <w:rsid w:val="00985A12"/>
    <w:rsid w:val="009866B0"/>
    <w:rsid w:val="00986775"/>
    <w:rsid w:val="009870AD"/>
    <w:rsid w:val="00990B53"/>
    <w:rsid w:val="00990CEF"/>
    <w:rsid w:val="00991FBF"/>
    <w:rsid w:val="0099523C"/>
    <w:rsid w:val="00995A1F"/>
    <w:rsid w:val="00996243"/>
    <w:rsid w:val="009A08E0"/>
    <w:rsid w:val="009A0B2F"/>
    <w:rsid w:val="009A220A"/>
    <w:rsid w:val="009A46F1"/>
    <w:rsid w:val="009A60A8"/>
    <w:rsid w:val="009A7140"/>
    <w:rsid w:val="009A73CC"/>
    <w:rsid w:val="009A7A8C"/>
    <w:rsid w:val="009B2147"/>
    <w:rsid w:val="009B59CC"/>
    <w:rsid w:val="009B5EF7"/>
    <w:rsid w:val="009C0FD8"/>
    <w:rsid w:val="009C262B"/>
    <w:rsid w:val="009C2E21"/>
    <w:rsid w:val="009C49CA"/>
    <w:rsid w:val="009D2ED8"/>
    <w:rsid w:val="009D4CD6"/>
    <w:rsid w:val="009D61A3"/>
    <w:rsid w:val="009E0B68"/>
    <w:rsid w:val="009E1C1A"/>
    <w:rsid w:val="009E5426"/>
    <w:rsid w:val="009E58B3"/>
    <w:rsid w:val="009E5BD7"/>
    <w:rsid w:val="009E7216"/>
    <w:rsid w:val="009E7DCF"/>
    <w:rsid w:val="009F06E8"/>
    <w:rsid w:val="009F1A06"/>
    <w:rsid w:val="009F271F"/>
    <w:rsid w:val="009F2747"/>
    <w:rsid w:val="009F2767"/>
    <w:rsid w:val="009F2C9B"/>
    <w:rsid w:val="009F3182"/>
    <w:rsid w:val="009F35DD"/>
    <w:rsid w:val="009F38D0"/>
    <w:rsid w:val="009F7A98"/>
    <w:rsid w:val="00A00494"/>
    <w:rsid w:val="00A0091E"/>
    <w:rsid w:val="00A00A5E"/>
    <w:rsid w:val="00A019D6"/>
    <w:rsid w:val="00A03EEB"/>
    <w:rsid w:val="00A04049"/>
    <w:rsid w:val="00A045AB"/>
    <w:rsid w:val="00A05AB1"/>
    <w:rsid w:val="00A06116"/>
    <w:rsid w:val="00A06C23"/>
    <w:rsid w:val="00A104DA"/>
    <w:rsid w:val="00A10AA7"/>
    <w:rsid w:val="00A12662"/>
    <w:rsid w:val="00A1346D"/>
    <w:rsid w:val="00A137FD"/>
    <w:rsid w:val="00A14353"/>
    <w:rsid w:val="00A14CF9"/>
    <w:rsid w:val="00A15A35"/>
    <w:rsid w:val="00A165FB"/>
    <w:rsid w:val="00A170AB"/>
    <w:rsid w:val="00A2070A"/>
    <w:rsid w:val="00A216EF"/>
    <w:rsid w:val="00A22140"/>
    <w:rsid w:val="00A229EC"/>
    <w:rsid w:val="00A23DEF"/>
    <w:rsid w:val="00A23FC7"/>
    <w:rsid w:val="00A251C3"/>
    <w:rsid w:val="00A252BA"/>
    <w:rsid w:val="00A2695D"/>
    <w:rsid w:val="00A26B04"/>
    <w:rsid w:val="00A26E9C"/>
    <w:rsid w:val="00A275D3"/>
    <w:rsid w:val="00A27669"/>
    <w:rsid w:val="00A2779C"/>
    <w:rsid w:val="00A30CDA"/>
    <w:rsid w:val="00A3232E"/>
    <w:rsid w:val="00A3276B"/>
    <w:rsid w:val="00A32FEF"/>
    <w:rsid w:val="00A330AF"/>
    <w:rsid w:val="00A33667"/>
    <w:rsid w:val="00A370DA"/>
    <w:rsid w:val="00A40BB9"/>
    <w:rsid w:val="00A43637"/>
    <w:rsid w:val="00A45556"/>
    <w:rsid w:val="00A45A41"/>
    <w:rsid w:val="00A5017A"/>
    <w:rsid w:val="00A530EF"/>
    <w:rsid w:val="00A54906"/>
    <w:rsid w:val="00A54935"/>
    <w:rsid w:val="00A60E01"/>
    <w:rsid w:val="00A60E4C"/>
    <w:rsid w:val="00A61F31"/>
    <w:rsid w:val="00A62719"/>
    <w:rsid w:val="00A6312A"/>
    <w:rsid w:val="00A6374F"/>
    <w:rsid w:val="00A649DE"/>
    <w:rsid w:val="00A64E4A"/>
    <w:rsid w:val="00A67CC7"/>
    <w:rsid w:val="00A723E1"/>
    <w:rsid w:val="00A72469"/>
    <w:rsid w:val="00A73721"/>
    <w:rsid w:val="00A7400B"/>
    <w:rsid w:val="00A7573A"/>
    <w:rsid w:val="00A7645C"/>
    <w:rsid w:val="00A76D84"/>
    <w:rsid w:val="00A77419"/>
    <w:rsid w:val="00A77424"/>
    <w:rsid w:val="00A80417"/>
    <w:rsid w:val="00A80563"/>
    <w:rsid w:val="00A8433E"/>
    <w:rsid w:val="00A85CF7"/>
    <w:rsid w:val="00A865B8"/>
    <w:rsid w:val="00A90C5E"/>
    <w:rsid w:val="00A91094"/>
    <w:rsid w:val="00A91F75"/>
    <w:rsid w:val="00A9295D"/>
    <w:rsid w:val="00A946F5"/>
    <w:rsid w:val="00A97575"/>
    <w:rsid w:val="00A97C9B"/>
    <w:rsid w:val="00A97F55"/>
    <w:rsid w:val="00AA17B1"/>
    <w:rsid w:val="00AA37E0"/>
    <w:rsid w:val="00AA395F"/>
    <w:rsid w:val="00AA3E2B"/>
    <w:rsid w:val="00AA4A10"/>
    <w:rsid w:val="00AA5BAC"/>
    <w:rsid w:val="00AB01E4"/>
    <w:rsid w:val="00AB064B"/>
    <w:rsid w:val="00AB1F1D"/>
    <w:rsid w:val="00AB362C"/>
    <w:rsid w:val="00AB3C0F"/>
    <w:rsid w:val="00AB3D1C"/>
    <w:rsid w:val="00AB3D3C"/>
    <w:rsid w:val="00AB4110"/>
    <w:rsid w:val="00AC37DE"/>
    <w:rsid w:val="00AC4693"/>
    <w:rsid w:val="00AC4969"/>
    <w:rsid w:val="00AC51C0"/>
    <w:rsid w:val="00AC7B91"/>
    <w:rsid w:val="00AD1558"/>
    <w:rsid w:val="00AD2215"/>
    <w:rsid w:val="00AD2449"/>
    <w:rsid w:val="00AD3025"/>
    <w:rsid w:val="00AD3EBF"/>
    <w:rsid w:val="00AD4AEC"/>
    <w:rsid w:val="00AD4F47"/>
    <w:rsid w:val="00AD5117"/>
    <w:rsid w:val="00AD53FC"/>
    <w:rsid w:val="00AD5909"/>
    <w:rsid w:val="00AD6C38"/>
    <w:rsid w:val="00AE0FF6"/>
    <w:rsid w:val="00AE1530"/>
    <w:rsid w:val="00AE2490"/>
    <w:rsid w:val="00AE287A"/>
    <w:rsid w:val="00AE2EF9"/>
    <w:rsid w:val="00AE4FA2"/>
    <w:rsid w:val="00AE6781"/>
    <w:rsid w:val="00AE6838"/>
    <w:rsid w:val="00AE6A85"/>
    <w:rsid w:val="00AE76CC"/>
    <w:rsid w:val="00AE788E"/>
    <w:rsid w:val="00AE7B51"/>
    <w:rsid w:val="00AF00A8"/>
    <w:rsid w:val="00AF0B83"/>
    <w:rsid w:val="00AF19C9"/>
    <w:rsid w:val="00AF1F57"/>
    <w:rsid w:val="00AF24F2"/>
    <w:rsid w:val="00AF3317"/>
    <w:rsid w:val="00AF43BE"/>
    <w:rsid w:val="00AF78B3"/>
    <w:rsid w:val="00B00035"/>
    <w:rsid w:val="00B0013D"/>
    <w:rsid w:val="00B00644"/>
    <w:rsid w:val="00B0333B"/>
    <w:rsid w:val="00B0420C"/>
    <w:rsid w:val="00B04380"/>
    <w:rsid w:val="00B0476F"/>
    <w:rsid w:val="00B053DB"/>
    <w:rsid w:val="00B0555D"/>
    <w:rsid w:val="00B05673"/>
    <w:rsid w:val="00B0618A"/>
    <w:rsid w:val="00B06396"/>
    <w:rsid w:val="00B065C2"/>
    <w:rsid w:val="00B1093D"/>
    <w:rsid w:val="00B10D19"/>
    <w:rsid w:val="00B12733"/>
    <w:rsid w:val="00B133F9"/>
    <w:rsid w:val="00B13B36"/>
    <w:rsid w:val="00B13FE2"/>
    <w:rsid w:val="00B15666"/>
    <w:rsid w:val="00B1632D"/>
    <w:rsid w:val="00B235D7"/>
    <w:rsid w:val="00B24869"/>
    <w:rsid w:val="00B25D0D"/>
    <w:rsid w:val="00B262DE"/>
    <w:rsid w:val="00B26404"/>
    <w:rsid w:val="00B264EA"/>
    <w:rsid w:val="00B26884"/>
    <w:rsid w:val="00B27FCA"/>
    <w:rsid w:val="00B31B81"/>
    <w:rsid w:val="00B363DA"/>
    <w:rsid w:val="00B36D66"/>
    <w:rsid w:val="00B411B2"/>
    <w:rsid w:val="00B41847"/>
    <w:rsid w:val="00B451F9"/>
    <w:rsid w:val="00B46ADF"/>
    <w:rsid w:val="00B47ECD"/>
    <w:rsid w:val="00B53920"/>
    <w:rsid w:val="00B549A7"/>
    <w:rsid w:val="00B60ABC"/>
    <w:rsid w:val="00B60FDD"/>
    <w:rsid w:val="00B62C3D"/>
    <w:rsid w:val="00B6607A"/>
    <w:rsid w:val="00B660F0"/>
    <w:rsid w:val="00B66A61"/>
    <w:rsid w:val="00B678D7"/>
    <w:rsid w:val="00B73955"/>
    <w:rsid w:val="00B74607"/>
    <w:rsid w:val="00B77963"/>
    <w:rsid w:val="00B8151E"/>
    <w:rsid w:val="00B82EA8"/>
    <w:rsid w:val="00B8697B"/>
    <w:rsid w:val="00B90FC3"/>
    <w:rsid w:val="00B922DD"/>
    <w:rsid w:val="00B93358"/>
    <w:rsid w:val="00BA3A99"/>
    <w:rsid w:val="00BA4930"/>
    <w:rsid w:val="00BA547F"/>
    <w:rsid w:val="00BB19E0"/>
    <w:rsid w:val="00BB2A04"/>
    <w:rsid w:val="00BC14CB"/>
    <w:rsid w:val="00BC176A"/>
    <w:rsid w:val="00BC20EB"/>
    <w:rsid w:val="00BC25A6"/>
    <w:rsid w:val="00BC3EDD"/>
    <w:rsid w:val="00BC4438"/>
    <w:rsid w:val="00BC5C47"/>
    <w:rsid w:val="00BC6134"/>
    <w:rsid w:val="00BD15C1"/>
    <w:rsid w:val="00BD285D"/>
    <w:rsid w:val="00BD2DE3"/>
    <w:rsid w:val="00BD31FD"/>
    <w:rsid w:val="00BD37ED"/>
    <w:rsid w:val="00BD4757"/>
    <w:rsid w:val="00BD64BC"/>
    <w:rsid w:val="00BD6838"/>
    <w:rsid w:val="00BD7EF8"/>
    <w:rsid w:val="00BE0019"/>
    <w:rsid w:val="00BE0A1F"/>
    <w:rsid w:val="00BE17E3"/>
    <w:rsid w:val="00BE3AC6"/>
    <w:rsid w:val="00BE54FE"/>
    <w:rsid w:val="00BE5A7D"/>
    <w:rsid w:val="00BE7463"/>
    <w:rsid w:val="00BF053D"/>
    <w:rsid w:val="00BF148B"/>
    <w:rsid w:val="00BF3574"/>
    <w:rsid w:val="00BF3CE9"/>
    <w:rsid w:val="00BF4F5C"/>
    <w:rsid w:val="00BF5819"/>
    <w:rsid w:val="00BF64F3"/>
    <w:rsid w:val="00BF77E3"/>
    <w:rsid w:val="00BF7C8A"/>
    <w:rsid w:val="00C0124F"/>
    <w:rsid w:val="00C01956"/>
    <w:rsid w:val="00C01AE1"/>
    <w:rsid w:val="00C02EBF"/>
    <w:rsid w:val="00C043F6"/>
    <w:rsid w:val="00C05234"/>
    <w:rsid w:val="00C06615"/>
    <w:rsid w:val="00C06CF3"/>
    <w:rsid w:val="00C06FCF"/>
    <w:rsid w:val="00C10172"/>
    <w:rsid w:val="00C10580"/>
    <w:rsid w:val="00C115B3"/>
    <w:rsid w:val="00C15181"/>
    <w:rsid w:val="00C167C2"/>
    <w:rsid w:val="00C20CC4"/>
    <w:rsid w:val="00C220BF"/>
    <w:rsid w:val="00C226C0"/>
    <w:rsid w:val="00C22EB7"/>
    <w:rsid w:val="00C25CE7"/>
    <w:rsid w:val="00C271D0"/>
    <w:rsid w:val="00C27F29"/>
    <w:rsid w:val="00C3083A"/>
    <w:rsid w:val="00C3621B"/>
    <w:rsid w:val="00C40263"/>
    <w:rsid w:val="00C40F6B"/>
    <w:rsid w:val="00C42CA8"/>
    <w:rsid w:val="00C43068"/>
    <w:rsid w:val="00C43797"/>
    <w:rsid w:val="00C457C3"/>
    <w:rsid w:val="00C46145"/>
    <w:rsid w:val="00C503F7"/>
    <w:rsid w:val="00C55156"/>
    <w:rsid w:val="00C556E1"/>
    <w:rsid w:val="00C55AA0"/>
    <w:rsid w:val="00C55C68"/>
    <w:rsid w:val="00C55F12"/>
    <w:rsid w:val="00C56B12"/>
    <w:rsid w:val="00C620F4"/>
    <w:rsid w:val="00C62EB4"/>
    <w:rsid w:val="00C63896"/>
    <w:rsid w:val="00C7689A"/>
    <w:rsid w:val="00C812AD"/>
    <w:rsid w:val="00C81955"/>
    <w:rsid w:val="00C83AE6"/>
    <w:rsid w:val="00C900EB"/>
    <w:rsid w:val="00C90D19"/>
    <w:rsid w:val="00C9165E"/>
    <w:rsid w:val="00C916EF"/>
    <w:rsid w:val="00C929F7"/>
    <w:rsid w:val="00C94CC9"/>
    <w:rsid w:val="00C954BD"/>
    <w:rsid w:val="00CA03AD"/>
    <w:rsid w:val="00CA0F99"/>
    <w:rsid w:val="00CA100E"/>
    <w:rsid w:val="00CA13B8"/>
    <w:rsid w:val="00CA3F80"/>
    <w:rsid w:val="00CA5E11"/>
    <w:rsid w:val="00CA7215"/>
    <w:rsid w:val="00CB04B7"/>
    <w:rsid w:val="00CB0CFB"/>
    <w:rsid w:val="00CB1CA1"/>
    <w:rsid w:val="00CB20DC"/>
    <w:rsid w:val="00CB2A5C"/>
    <w:rsid w:val="00CB46C3"/>
    <w:rsid w:val="00CB49A8"/>
    <w:rsid w:val="00CB4A4B"/>
    <w:rsid w:val="00CB55E7"/>
    <w:rsid w:val="00CB6725"/>
    <w:rsid w:val="00CC030C"/>
    <w:rsid w:val="00CC050D"/>
    <w:rsid w:val="00CC07BD"/>
    <w:rsid w:val="00CC0AA1"/>
    <w:rsid w:val="00CC4911"/>
    <w:rsid w:val="00CC7DC0"/>
    <w:rsid w:val="00CD08B4"/>
    <w:rsid w:val="00CD0A92"/>
    <w:rsid w:val="00CD0F17"/>
    <w:rsid w:val="00CD246A"/>
    <w:rsid w:val="00CD35EC"/>
    <w:rsid w:val="00CD406D"/>
    <w:rsid w:val="00CD618A"/>
    <w:rsid w:val="00CD6595"/>
    <w:rsid w:val="00CD659C"/>
    <w:rsid w:val="00CD7143"/>
    <w:rsid w:val="00CD73B3"/>
    <w:rsid w:val="00CD7667"/>
    <w:rsid w:val="00CD7A50"/>
    <w:rsid w:val="00CD7D63"/>
    <w:rsid w:val="00CE0054"/>
    <w:rsid w:val="00CE0FDA"/>
    <w:rsid w:val="00CE10E7"/>
    <w:rsid w:val="00CE1474"/>
    <w:rsid w:val="00CE624C"/>
    <w:rsid w:val="00CF029E"/>
    <w:rsid w:val="00CF10BC"/>
    <w:rsid w:val="00CF2250"/>
    <w:rsid w:val="00CF28DA"/>
    <w:rsid w:val="00CF47E1"/>
    <w:rsid w:val="00CF570B"/>
    <w:rsid w:val="00CF7897"/>
    <w:rsid w:val="00D01D13"/>
    <w:rsid w:val="00D0574D"/>
    <w:rsid w:val="00D059EF"/>
    <w:rsid w:val="00D06534"/>
    <w:rsid w:val="00D06AFF"/>
    <w:rsid w:val="00D12276"/>
    <w:rsid w:val="00D12710"/>
    <w:rsid w:val="00D12B21"/>
    <w:rsid w:val="00D1501E"/>
    <w:rsid w:val="00D23F8E"/>
    <w:rsid w:val="00D24207"/>
    <w:rsid w:val="00D24790"/>
    <w:rsid w:val="00D26AE2"/>
    <w:rsid w:val="00D30786"/>
    <w:rsid w:val="00D309E4"/>
    <w:rsid w:val="00D338E9"/>
    <w:rsid w:val="00D34F53"/>
    <w:rsid w:val="00D3777B"/>
    <w:rsid w:val="00D40371"/>
    <w:rsid w:val="00D414BB"/>
    <w:rsid w:val="00D41E60"/>
    <w:rsid w:val="00D4262D"/>
    <w:rsid w:val="00D476AA"/>
    <w:rsid w:val="00D478A7"/>
    <w:rsid w:val="00D4792C"/>
    <w:rsid w:val="00D5081F"/>
    <w:rsid w:val="00D5112D"/>
    <w:rsid w:val="00D5495B"/>
    <w:rsid w:val="00D57AE7"/>
    <w:rsid w:val="00D668C7"/>
    <w:rsid w:val="00D706FB"/>
    <w:rsid w:val="00D71AD2"/>
    <w:rsid w:val="00D71B70"/>
    <w:rsid w:val="00D7510F"/>
    <w:rsid w:val="00D75144"/>
    <w:rsid w:val="00D75AC2"/>
    <w:rsid w:val="00D75F56"/>
    <w:rsid w:val="00D765DF"/>
    <w:rsid w:val="00D777F5"/>
    <w:rsid w:val="00D820BF"/>
    <w:rsid w:val="00D836B9"/>
    <w:rsid w:val="00D83840"/>
    <w:rsid w:val="00D854EC"/>
    <w:rsid w:val="00D873E9"/>
    <w:rsid w:val="00D878AD"/>
    <w:rsid w:val="00D905C0"/>
    <w:rsid w:val="00D90BFF"/>
    <w:rsid w:val="00D921F3"/>
    <w:rsid w:val="00D9237B"/>
    <w:rsid w:val="00D92A74"/>
    <w:rsid w:val="00D93AA9"/>
    <w:rsid w:val="00D95A45"/>
    <w:rsid w:val="00D95FEA"/>
    <w:rsid w:val="00DA010E"/>
    <w:rsid w:val="00DA2AD4"/>
    <w:rsid w:val="00DA3182"/>
    <w:rsid w:val="00DA33D3"/>
    <w:rsid w:val="00DA3E99"/>
    <w:rsid w:val="00DA5115"/>
    <w:rsid w:val="00DA6086"/>
    <w:rsid w:val="00DA6425"/>
    <w:rsid w:val="00DB2C1E"/>
    <w:rsid w:val="00DB51B6"/>
    <w:rsid w:val="00DB53CB"/>
    <w:rsid w:val="00DB5F29"/>
    <w:rsid w:val="00DB5FC3"/>
    <w:rsid w:val="00DC0261"/>
    <w:rsid w:val="00DC1837"/>
    <w:rsid w:val="00DC2DF8"/>
    <w:rsid w:val="00DC3405"/>
    <w:rsid w:val="00DC40B5"/>
    <w:rsid w:val="00DC445D"/>
    <w:rsid w:val="00DC4657"/>
    <w:rsid w:val="00DC5BE0"/>
    <w:rsid w:val="00DD05BA"/>
    <w:rsid w:val="00DD1071"/>
    <w:rsid w:val="00DD3192"/>
    <w:rsid w:val="00DD5FA9"/>
    <w:rsid w:val="00DD6D28"/>
    <w:rsid w:val="00DD7C21"/>
    <w:rsid w:val="00DD7E05"/>
    <w:rsid w:val="00DE1CC0"/>
    <w:rsid w:val="00DE5D12"/>
    <w:rsid w:val="00DF08F6"/>
    <w:rsid w:val="00DF0D99"/>
    <w:rsid w:val="00DF0E7A"/>
    <w:rsid w:val="00DF264F"/>
    <w:rsid w:val="00DF2C74"/>
    <w:rsid w:val="00DF478D"/>
    <w:rsid w:val="00DF6C18"/>
    <w:rsid w:val="00DF7242"/>
    <w:rsid w:val="00E000A0"/>
    <w:rsid w:val="00E01B25"/>
    <w:rsid w:val="00E043EE"/>
    <w:rsid w:val="00E0528F"/>
    <w:rsid w:val="00E06734"/>
    <w:rsid w:val="00E12694"/>
    <w:rsid w:val="00E13233"/>
    <w:rsid w:val="00E14269"/>
    <w:rsid w:val="00E143FE"/>
    <w:rsid w:val="00E16418"/>
    <w:rsid w:val="00E21407"/>
    <w:rsid w:val="00E237C9"/>
    <w:rsid w:val="00E2490C"/>
    <w:rsid w:val="00E24AEA"/>
    <w:rsid w:val="00E24B3D"/>
    <w:rsid w:val="00E2671F"/>
    <w:rsid w:val="00E27C83"/>
    <w:rsid w:val="00E31FD9"/>
    <w:rsid w:val="00E342CA"/>
    <w:rsid w:val="00E35867"/>
    <w:rsid w:val="00E35FFC"/>
    <w:rsid w:val="00E37151"/>
    <w:rsid w:val="00E41038"/>
    <w:rsid w:val="00E41375"/>
    <w:rsid w:val="00E422CF"/>
    <w:rsid w:val="00E446CB"/>
    <w:rsid w:val="00E5499D"/>
    <w:rsid w:val="00E556BD"/>
    <w:rsid w:val="00E55884"/>
    <w:rsid w:val="00E56000"/>
    <w:rsid w:val="00E57769"/>
    <w:rsid w:val="00E6166F"/>
    <w:rsid w:val="00E62503"/>
    <w:rsid w:val="00E628FD"/>
    <w:rsid w:val="00E6351E"/>
    <w:rsid w:val="00E67755"/>
    <w:rsid w:val="00E72B19"/>
    <w:rsid w:val="00E73725"/>
    <w:rsid w:val="00E742D2"/>
    <w:rsid w:val="00E74D07"/>
    <w:rsid w:val="00E76FE3"/>
    <w:rsid w:val="00E775B0"/>
    <w:rsid w:val="00E77DA0"/>
    <w:rsid w:val="00E801DD"/>
    <w:rsid w:val="00E8064C"/>
    <w:rsid w:val="00E80E05"/>
    <w:rsid w:val="00E810C2"/>
    <w:rsid w:val="00E811EB"/>
    <w:rsid w:val="00E834C9"/>
    <w:rsid w:val="00E85F9A"/>
    <w:rsid w:val="00E85FB3"/>
    <w:rsid w:val="00E8663D"/>
    <w:rsid w:val="00E873FF"/>
    <w:rsid w:val="00E90223"/>
    <w:rsid w:val="00E913BA"/>
    <w:rsid w:val="00E924E2"/>
    <w:rsid w:val="00E92AFE"/>
    <w:rsid w:val="00E92F26"/>
    <w:rsid w:val="00E93272"/>
    <w:rsid w:val="00E938D7"/>
    <w:rsid w:val="00E93C90"/>
    <w:rsid w:val="00E9480E"/>
    <w:rsid w:val="00E96F56"/>
    <w:rsid w:val="00EA0257"/>
    <w:rsid w:val="00EA272D"/>
    <w:rsid w:val="00EA2D83"/>
    <w:rsid w:val="00EA2FB5"/>
    <w:rsid w:val="00EA35A8"/>
    <w:rsid w:val="00EA7E01"/>
    <w:rsid w:val="00EA7F50"/>
    <w:rsid w:val="00EB08C6"/>
    <w:rsid w:val="00EB107F"/>
    <w:rsid w:val="00EB31C1"/>
    <w:rsid w:val="00EB4002"/>
    <w:rsid w:val="00EB4816"/>
    <w:rsid w:val="00EB6C93"/>
    <w:rsid w:val="00EC1D8D"/>
    <w:rsid w:val="00EC1F03"/>
    <w:rsid w:val="00EC29CA"/>
    <w:rsid w:val="00EC54D6"/>
    <w:rsid w:val="00EC5B88"/>
    <w:rsid w:val="00EC69FC"/>
    <w:rsid w:val="00EC7D04"/>
    <w:rsid w:val="00ED1675"/>
    <w:rsid w:val="00ED17A3"/>
    <w:rsid w:val="00ED281E"/>
    <w:rsid w:val="00ED2871"/>
    <w:rsid w:val="00ED3867"/>
    <w:rsid w:val="00ED3C90"/>
    <w:rsid w:val="00ED6CDE"/>
    <w:rsid w:val="00ED7D69"/>
    <w:rsid w:val="00EE1245"/>
    <w:rsid w:val="00EE2DEF"/>
    <w:rsid w:val="00EE2F6D"/>
    <w:rsid w:val="00EE513A"/>
    <w:rsid w:val="00EE587A"/>
    <w:rsid w:val="00EE6E54"/>
    <w:rsid w:val="00EE7D94"/>
    <w:rsid w:val="00EF06DC"/>
    <w:rsid w:val="00EF1146"/>
    <w:rsid w:val="00EF32DF"/>
    <w:rsid w:val="00EF38A9"/>
    <w:rsid w:val="00EF5D38"/>
    <w:rsid w:val="00EF744A"/>
    <w:rsid w:val="00EF789A"/>
    <w:rsid w:val="00F01A34"/>
    <w:rsid w:val="00F01FD7"/>
    <w:rsid w:val="00F022A0"/>
    <w:rsid w:val="00F0443F"/>
    <w:rsid w:val="00F066CC"/>
    <w:rsid w:val="00F070DD"/>
    <w:rsid w:val="00F1195E"/>
    <w:rsid w:val="00F162F7"/>
    <w:rsid w:val="00F1701D"/>
    <w:rsid w:val="00F17272"/>
    <w:rsid w:val="00F1753F"/>
    <w:rsid w:val="00F22029"/>
    <w:rsid w:val="00F22A99"/>
    <w:rsid w:val="00F22C0C"/>
    <w:rsid w:val="00F22FC9"/>
    <w:rsid w:val="00F24A76"/>
    <w:rsid w:val="00F24C64"/>
    <w:rsid w:val="00F257E1"/>
    <w:rsid w:val="00F25B3F"/>
    <w:rsid w:val="00F26377"/>
    <w:rsid w:val="00F26C3F"/>
    <w:rsid w:val="00F275FC"/>
    <w:rsid w:val="00F2772D"/>
    <w:rsid w:val="00F3116D"/>
    <w:rsid w:val="00F32AAE"/>
    <w:rsid w:val="00F351BF"/>
    <w:rsid w:val="00F40517"/>
    <w:rsid w:val="00F41487"/>
    <w:rsid w:val="00F4176D"/>
    <w:rsid w:val="00F44B82"/>
    <w:rsid w:val="00F45C0C"/>
    <w:rsid w:val="00F4610F"/>
    <w:rsid w:val="00F46766"/>
    <w:rsid w:val="00F508C6"/>
    <w:rsid w:val="00F50DA0"/>
    <w:rsid w:val="00F52070"/>
    <w:rsid w:val="00F56F09"/>
    <w:rsid w:val="00F57CAB"/>
    <w:rsid w:val="00F61F90"/>
    <w:rsid w:val="00F62B98"/>
    <w:rsid w:val="00F63E1E"/>
    <w:rsid w:val="00F6465E"/>
    <w:rsid w:val="00F651C8"/>
    <w:rsid w:val="00F666B6"/>
    <w:rsid w:val="00F6716E"/>
    <w:rsid w:val="00F6743A"/>
    <w:rsid w:val="00F73041"/>
    <w:rsid w:val="00F73B69"/>
    <w:rsid w:val="00F76431"/>
    <w:rsid w:val="00F8071F"/>
    <w:rsid w:val="00F83549"/>
    <w:rsid w:val="00F83CDE"/>
    <w:rsid w:val="00F8705C"/>
    <w:rsid w:val="00F87CF4"/>
    <w:rsid w:val="00F9128F"/>
    <w:rsid w:val="00F917F9"/>
    <w:rsid w:val="00F91B71"/>
    <w:rsid w:val="00F92876"/>
    <w:rsid w:val="00F93462"/>
    <w:rsid w:val="00F94FE7"/>
    <w:rsid w:val="00F97E06"/>
    <w:rsid w:val="00FA3686"/>
    <w:rsid w:val="00FA3953"/>
    <w:rsid w:val="00FA3A70"/>
    <w:rsid w:val="00FA56B2"/>
    <w:rsid w:val="00FA6356"/>
    <w:rsid w:val="00FA788F"/>
    <w:rsid w:val="00FA7DC9"/>
    <w:rsid w:val="00FB001A"/>
    <w:rsid w:val="00FB0C17"/>
    <w:rsid w:val="00FB18B3"/>
    <w:rsid w:val="00FB2D9F"/>
    <w:rsid w:val="00FB5300"/>
    <w:rsid w:val="00FB65C7"/>
    <w:rsid w:val="00FB6B32"/>
    <w:rsid w:val="00FC00C8"/>
    <w:rsid w:val="00FC0902"/>
    <w:rsid w:val="00FC1C29"/>
    <w:rsid w:val="00FC22C9"/>
    <w:rsid w:val="00FC2535"/>
    <w:rsid w:val="00FC2AA7"/>
    <w:rsid w:val="00FC3135"/>
    <w:rsid w:val="00FC3311"/>
    <w:rsid w:val="00FC4824"/>
    <w:rsid w:val="00FD0442"/>
    <w:rsid w:val="00FD1706"/>
    <w:rsid w:val="00FD3179"/>
    <w:rsid w:val="00FD38A6"/>
    <w:rsid w:val="00FD3FED"/>
    <w:rsid w:val="00FD47A9"/>
    <w:rsid w:val="00FD4B37"/>
    <w:rsid w:val="00FD4EEE"/>
    <w:rsid w:val="00FD5032"/>
    <w:rsid w:val="00FD5974"/>
    <w:rsid w:val="00FD60B9"/>
    <w:rsid w:val="00FD6BBC"/>
    <w:rsid w:val="00FD70EA"/>
    <w:rsid w:val="00FD7CF7"/>
    <w:rsid w:val="00FE2725"/>
    <w:rsid w:val="00FE30DA"/>
    <w:rsid w:val="00FE427D"/>
    <w:rsid w:val="00FE58A5"/>
    <w:rsid w:val="00FE6C1A"/>
    <w:rsid w:val="00FE6F32"/>
    <w:rsid w:val="00FF63FC"/>
    <w:rsid w:val="01616578"/>
    <w:rsid w:val="0173FC3D"/>
    <w:rsid w:val="01770808"/>
    <w:rsid w:val="01DEBB1C"/>
    <w:rsid w:val="0202F5D8"/>
    <w:rsid w:val="0211F9F9"/>
    <w:rsid w:val="02410A2A"/>
    <w:rsid w:val="02423511"/>
    <w:rsid w:val="02D34DF1"/>
    <w:rsid w:val="03C594E9"/>
    <w:rsid w:val="04203373"/>
    <w:rsid w:val="0567AE32"/>
    <w:rsid w:val="061CF735"/>
    <w:rsid w:val="063BCA17"/>
    <w:rsid w:val="064FDFE7"/>
    <w:rsid w:val="067CC8EA"/>
    <w:rsid w:val="06DFBF93"/>
    <w:rsid w:val="07C89954"/>
    <w:rsid w:val="07EF22F5"/>
    <w:rsid w:val="084ED221"/>
    <w:rsid w:val="08B02AC6"/>
    <w:rsid w:val="09CE6E4B"/>
    <w:rsid w:val="09D1FD5B"/>
    <w:rsid w:val="09D7118D"/>
    <w:rsid w:val="0A0421E5"/>
    <w:rsid w:val="0A04F697"/>
    <w:rsid w:val="0A74CB8C"/>
    <w:rsid w:val="0AC0794F"/>
    <w:rsid w:val="0B98DA6D"/>
    <w:rsid w:val="0BC31568"/>
    <w:rsid w:val="0E502A48"/>
    <w:rsid w:val="0E981675"/>
    <w:rsid w:val="0EDBD275"/>
    <w:rsid w:val="0F82DFE1"/>
    <w:rsid w:val="0FCD1FE1"/>
    <w:rsid w:val="0FEBFDA1"/>
    <w:rsid w:val="101C285E"/>
    <w:rsid w:val="1069D401"/>
    <w:rsid w:val="10A4EA67"/>
    <w:rsid w:val="10B5CF63"/>
    <w:rsid w:val="11C43CFB"/>
    <w:rsid w:val="122A11E3"/>
    <w:rsid w:val="12350C4E"/>
    <w:rsid w:val="13540F79"/>
    <w:rsid w:val="148426C4"/>
    <w:rsid w:val="14D82369"/>
    <w:rsid w:val="1581FED3"/>
    <w:rsid w:val="1601740E"/>
    <w:rsid w:val="1606BA8B"/>
    <w:rsid w:val="1610995C"/>
    <w:rsid w:val="1618821A"/>
    <w:rsid w:val="166183DF"/>
    <w:rsid w:val="167A4E2C"/>
    <w:rsid w:val="173B378B"/>
    <w:rsid w:val="17A1A3B9"/>
    <w:rsid w:val="17D2128E"/>
    <w:rsid w:val="180F2CD2"/>
    <w:rsid w:val="18121C6E"/>
    <w:rsid w:val="18A70A7A"/>
    <w:rsid w:val="18C149C4"/>
    <w:rsid w:val="18C2E580"/>
    <w:rsid w:val="1AEDFB3D"/>
    <w:rsid w:val="1BA3B4DF"/>
    <w:rsid w:val="1C90B3D6"/>
    <w:rsid w:val="1CA3F5B0"/>
    <w:rsid w:val="1DF23050"/>
    <w:rsid w:val="1F0D3083"/>
    <w:rsid w:val="1F652AB5"/>
    <w:rsid w:val="1F9B70BD"/>
    <w:rsid w:val="1FBDA256"/>
    <w:rsid w:val="20904A2A"/>
    <w:rsid w:val="2147A77F"/>
    <w:rsid w:val="21EE4FB6"/>
    <w:rsid w:val="23042C6E"/>
    <w:rsid w:val="23149CFC"/>
    <w:rsid w:val="2341AFB3"/>
    <w:rsid w:val="23FB1941"/>
    <w:rsid w:val="248DE4CC"/>
    <w:rsid w:val="25952513"/>
    <w:rsid w:val="25B51DF4"/>
    <w:rsid w:val="260DC86B"/>
    <w:rsid w:val="275ACEF7"/>
    <w:rsid w:val="27CCF54E"/>
    <w:rsid w:val="28A5982F"/>
    <w:rsid w:val="28E0865D"/>
    <w:rsid w:val="28F52B45"/>
    <w:rsid w:val="2926F0B8"/>
    <w:rsid w:val="29AA6572"/>
    <w:rsid w:val="29B57DEC"/>
    <w:rsid w:val="29D76632"/>
    <w:rsid w:val="2A4F3E9B"/>
    <w:rsid w:val="2AC97914"/>
    <w:rsid w:val="2AE991C7"/>
    <w:rsid w:val="2B5F8D7E"/>
    <w:rsid w:val="2D07794A"/>
    <w:rsid w:val="2DE19F46"/>
    <w:rsid w:val="2F076A64"/>
    <w:rsid w:val="2FBF436C"/>
    <w:rsid w:val="2FF354CF"/>
    <w:rsid w:val="3024B4D0"/>
    <w:rsid w:val="302DB79B"/>
    <w:rsid w:val="30C49F1F"/>
    <w:rsid w:val="32DA75E7"/>
    <w:rsid w:val="32E1AF4B"/>
    <w:rsid w:val="32F18AC2"/>
    <w:rsid w:val="32FEE5B2"/>
    <w:rsid w:val="33158712"/>
    <w:rsid w:val="338E1DA9"/>
    <w:rsid w:val="344A3777"/>
    <w:rsid w:val="34A4D884"/>
    <w:rsid w:val="3509250C"/>
    <w:rsid w:val="353F1A25"/>
    <w:rsid w:val="35E2E2BE"/>
    <w:rsid w:val="36CC2670"/>
    <w:rsid w:val="36FE4CA0"/>
    <w:rsid w:val="370B0267"/>
    <w:rsid w:val="38FF710D"/>
    <w:rsid w:val="39A2A322"/>
    <w:rsid w:val="39BBC513"/>
    <w:rsid w:val="3A3A0C0B"/>
    <w:rsid w:val="3AC50D2A"/>
    <w:rsid w:val="3B57DCC7"/>
    <w:rsid w:val="3C47E7FF"/>
    <w:rsid w:val="3D237FAF"/>
    <w:rsid w:val="3DBA0CF7"/>
    <w:rsid w:val="3E210F8E"/>
    <w:rsid w:val="3EC6553C"/>
    <w:rsid w:val="3ED4A743"/>
    <w:rsid w:val="3F164B24"/>
    <w:rsid w:val="3FF4817A"/>
    <w:rsid w:val="4045E0F9"/>
    <w:rsid w:val="4053B1DD"/>
    <w:rsid w:val="40766481"/>
    <w:rsid w:val="40AD5628"/>
    <w:rsid w:val="40DAADFC"/>
    <w:rsid w:val="40FA4033"/>
    <w:rsid w:val="411DA1B1"/>
    <w:rsid w:val="417AD934"/>
    <w:rsid w:val="423ED4AB"/>
    <w:rsid w:val="4279644E"/>
    <w:rsid w:val="45BD1BC3"/>
    <w:rsid w:val="45C3E0DB"/>
    <w:rsid w:val="45E6E3ED"/>
    <w:rsid w:val="4600B86E"/>
    <w:rsid w:val="461AF315"/>
    <w:rsid w:val="462C38E0"/>
    <w:rsid w:val="462FEE77"/>
    <w:rsid w:val="46A7B51D"/>
    <w:rsid w:val="46C45AA4"/>
    <w:rsid w:val="470E3FFF"/>
    <w:rsid w:val="486B9454"/>
    <w:rsid w:val="48B39A27"/>
    <w:rsid w:val="4A197602"/>
    <w:rsid w:val="4A7D0DA1"/>
    <w:rsid w:val="4B525411"/>
    <w:rsid w:val="4B78DE85"/>
    <w:rsid w:val="4BB5FE5B"/>
    <w:rsid w:val="4DA68FD4"/>
    <w:rsid w:val="4E29FA96"/>
    <w:rsid w:val="4E60F4DC"/>
    <w:rsid w:val="4F01C271"/>
    <w:rsid w:val="50981A65"/>
    <w:rsid w:val="50CF3242"/>
    <w:rsid w:val="50EE05D2"/>
    <w:rsid w:val="517AFBFE"/>
    <w:rsid w:val="52F630B7"/>
    <w:rsid w:val="5313E88F"/>
    <w:rsid w:val="543C71CF"/>
    <w:rsid w:val="55054F4B"/>
    <w:rsid w:val="556C2B83"/>
    <w:rsid w:val="5598AC46"/>
    <w:rsid w:val="55A49FAD"/>
    <w:rsid w:val="55AE15BE"/>
    <w:rsid w:val="56FB51E3"/>
    <w:rsid w:val="58056981"/>
    <w:rsid w:val="581B6D62"/>
    <w:rsid w:val="5842975A"/>
    <w:rsid w:val="5891ABD8"/>
    <w:rsid w:val="58EBB66A"/>
    <w:rsid w:val="59D3F612"/>
    <w:rsid w:val="5A58646A"/>
    <w:rsid w:val="5A62D388"/>
    <w:rsid w:val="5A9A1191"/>
    <w:rsid w:val="5ADCEDF3"/>
    <w:rsid w:val="5CA1984D"/>
    <w:rsid w:val="5CBE4DB8"/>
    <w:rsid w:val="5E3BE403"/>
    <w:rsid w:val="5E8ED517"/>
    <w:rsid w:val="5F66FFF6"/>
    <w:rsid w:val="60BFCAE3"/>
    <w:rsid w:val="6100A7F5"/>
    <w:rsid w:val="610AF28B"/>
    <w:rsid w:val="62B625A9"/>
    <w:rsid w:val="63651075"/>
    <w:rsid w:val="638890F4"/>
    <w:rsid w:val="63CA29FC"/>
    <w:rsid w:val="64044D66"/>
    <w:rsid w:val="65833320"/>
    <w:rsid w:val="65F0B252"/>
    <w:rsid w:val="65FC14FC"/>
    <w:rsid w:val="67573EE6"/>
    <w:rsid w:val="68B1B173"/>
    <w:rsid w:val="6A5E1107"/>
    <w:rsid w:val="6AFEFF1D"/>
    <w:rsid w:val="6B4BC4FB"/>
    <w:rsid w:val="6B55ED44"/>
    <w:rsid w:val="6B9645C4"/>
    <w:rsid w:val="6BE5EEAD"/>
    <w:rsid w:val="6C72A009"/>
    <w:rsid w:val="6D73F36E"/>
    <w:rsid w:val="6D7638F6"/>
    <w:rsid w:val="6E32AB1F"/>
    <w:rsid w:val="6E67296D"/>
    <w:rsid w:val="6E781333"/>
    <w:rsid w:val="6FBFD783"/>
    <w:rsid w:val="6FF710FD"/>
    <w:rsid w:val="701EE60B"/>
    <w:rsid w:val="703624F5"/>
    <w:rsid w:val="707090FF"/>
    <w:rsid w:val="70A8ED97"/>
    <w:rsid w:val="70D02D31"/>
    <w:rsid w:val="72024406"/>
    <w:rsid w:val="72BBAE2B"/>
    <w:rsid w:val="7428AE4A"/>
    <w:rsid w:val="7440C713"/>
    <w:rsid w:val="76E22C29"/>
    <w:rsid w:val="76E274B7"/>
    <w:rsid w:val="776705C0"/>
    <w:rsid w:val="776A5090"/>
    <w:rsid w:val="77C09610"/>
    <w:rsid w:val="77D1E836"/>
    <w:rsid w:val="77ECEE7A"/>
    <w:rsid w:val="77FD3FA1"/>
    <w:rsid w:val="7A8605DE"/>
    <w:rsid w:val="7B5985DE"/>
    <w:rsid w:val="7F6DEFB2"/>
    <w:rsid w:val="7FC8D34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76B54D"/>
  <w15:chartTrackingRefBased/>
  <w15:docId w15:val="{68634C16-EAAC-4B7E-854F-EBA49EA08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523C"/>
    <w:pPr>
      <w:spacing w:after="240" w:line="276" w:lineRule="auto"/>
    </w:pPr>
    <w:rPr>
      <w:rFonts w:ascii="Arial" w:hAnsi="Arial" w:cs="Arial"/>
      <w:sz w:val="28"/>
      <w:szCs w:val="28"/>
    </w:rPr>
  </w:style>
  <w:style w:type="paragraph" w:styleId="Heading1">
    <w:name w:val="heading 1"/>
    <w:basedOn w:val="Normal"/>
    <w:next w:val="Normal"/>
    <w:link w:val="Heading1Char"/>
    <w:uiPriority w:val="9"/>
    <w:qFormat/>
    <w:rsid w:val="00612287"/>
    <w:pPr>
      <w:keepNext/>
      <w:pageBreakBefore/>
      <w:spacing w:before="200" w:after="360" w:line="240" w:lineRule="auto"/>
      <w:outlineLvl w:val="0"/>
    </w:pPr>
    <w:rPr>
      <w:rFonts w:eastAsia="Times New Roman" w:cs="Times New Roman"/>
      <w:b/>
      <w:color w:val="0097B2"/>
      <w:sz w:val="72"/>
      <w:szCs w:val="72"/>
      <w:lang w:eastAsia="en-AU"/>
    </w:rPr>
  </w:style>
  <w:style w:type="paragraph" w:styleId="Heading2">
    <w:name w:val="heading 2"/>
    <w:basedOn w:val="Normal"/>
    <w:next w:val="Normal"/>
    <w:link w:val="Heading2Char"/>
    <w:uiPriority w:val="9"/>
    <w:unhideWhenUsed/>
    <w:qFormat/>
    <w:rsid w:val="002A24B8"/>
    <w:pPr>
      <w:keepNext/>
      <w:spacing w:before="360" w:after="360" w:line="240" w:lineRule="auto"/>
      <w:outlineLvl w:val="1"/>
    </w:pPr>
    <w:rPr>
      <w:rFonts w:eastAsia="Times New Roman" w:cs="Times New Roman"/>
      <w:b/>
      <w:color w:val="004C6C"/>
      <w:sz w:val="50"/>
      <w:szCs w:val="24"/>
      <w:lang w:eastAsia="en-AU"/>
    </w:rPr>
  </w:style>
  <w:style w:type="paragraph" w:styleId="Heading3">
    <w:name w:val="heading 3"/>
    <w:basedOn w:val="Normal"/>
    <w:next w:val="Normal"/>
    <w:link w:val="Heading3Char"/>
    <w:uiPriority w:val="9"/>
    <w:unhideWhenUsed/>
    <w:qFormat/>
    <w:rsid w:val="00483637"/>
    <w:pPr>
      <w:keepNext/>
      <w:spacing w:before="200" w:after="280" w:line="240" w:lineRule="auto"/>
      <w:outlineLvl w:val="2"/>
    </w:pPr>
    <w:rPr>
      <w:rFonts w:eastAsia="Times New Roman" w:cs="Times New Roman"/>
      <w:color w:val="00A2C5"/>
      <w:sz w:val="36"/>
      <w:szCs w:val="24"/>
      <w:lang w:eastAsia="en-AU"/>
    </w:rPr>
  </w:style>
  <w:style w:type="paragraph" w:styleId="Heading4">
    <w:name w:val="heading 4"/>
    <w:basedOn w:val="Normal"/>
    <w:next w:val="Normal"/>
    <w:link w:val="Heading4Char"/>
    <w:uiPriority w:val="9"/>
    <w:unhideWhenUsed/>
    <w:qFormat/>
    <w:rsid w:val="00A045A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SCC">
    <w:name w:val="Body Text (SCC)"/>
    <w:basedOn w:val="Normal"/>
    <w:link w:val="BodyTextSCCChar"/>
    <w:qFormat/>
    <w:rsid w:val="0009108B"/>
  </w:style>
  <w:style w:type="paragraph" w:customStyle="1" w:styleId="Heading1SCC">
    <w:name w:val="Heading 1 (SCC)"/>
    <w:basedOn w:val="Normal"/>
    <w:next w:val="BodyTextSCC"/>
    <w:qFormat/>
    <w:rsid w:val="002C1A3B"/>
    <w:rPr>
      <w:b/>
      <w:bCs/>
      <w:color w:val="0097B2"/>
      <w:sz w:val="60"/>
      <w:szCs w:val="60"/>
    </w:rPr>
  </w:style>
  <w:style w:type="character" w:customStyle="1" w:styleId="BodyTextSCCChar">
    <w:name w:val="Body Text (SCC) Char"/>
    <w:link w:val="BodyTextSCC"/>
    <w:locked/>
    <w:rsid w:val="0009108B"/>
    <w:rPr>
      <w:rFonts w:ascii="Arial" w:hAnsi="Arial" w:cs="Arial"/>
      <w:sz w:val="28"/>
      <w:szCs w:val="28"/>
    </w:rPr>
  </w:style>
  <w:style w:type="character" w:styleId="Hyperlink">
    <w:name w:val="Hyperlink"/>
    <w:basedOn w:val="DefaultParagraphFont"/>
    <w:uiPriority w:val="99"/>
    <w:unhideWhenUsed/>
    <w:rsid w:val="0099523C"/>
    <w:rPr>
      <w:color w:val="0563C1" w:themeColor="hyperlink"/>
      <w:u w:val="single"/>
    </w:rPr>
  </w:style>
  <w:style w:type="character" w:styleId="UnresolvedMention">
    <w:name w:val="Unresolved Mention"/>
    <w:basedOn w:val="DefaultParagraphFont"/>
    <w:uiPriority w:val="99"/>
    <w:unhideWhenUsed/>
    <w:rsid w:val="0099523C"/>
    <w:rPr>
      <w:color w:val="605E5C"/>
      <w:shd w:val="clear" w:color="auto" w:fill="E1DFDD"/>
    </w:rPr>
  </w:style>
  <w:style w:type="character" w:customStyle="1" w:styleId="Heading1Char">
    <w:name w:val="Heading 1 Char"/>
    <w:basedOn w:val="DefaultParagraphFont"/>
    <w:link w:val="Heading1"/>
    <w:uiPriority w:val="9"/>
    <w:rsid w:val="00612287"/>
    <w:rPr>
      <w:rFonts w:ascii="Arial" w:eastAsia="Times New Roman" w:hAnsi="Arial" w:cs="Times New Roman"/>
      <w:b/>
      <w:color w:val="0097B2"/>
      <w:sz w:val="72"/>
      <w:szCs w:val="72"/>
      <w:lang w:eastAsia="en-AU"/>
    </w:rPr>
  </w:style>
  <w:style w:type="character" w:customStyle="1" w:styleId="Heading2Char">
    <w:name w:val="Heading 2 Char"/>
    <w:basedOn w:val="DefaultParagraphFont"/>
    <w:link w:val="Heading2"/>
    <w:uiPriority w:val="9"/>
    <w:rsid w:val="002A24B8"/>
    <w:rPr>
      <w:rFonts w:ascii="Arial" w:eastAsia="Times New Roman" w:hAnsi="Arial" w:cs="Times New Roman"/>
      <w:b/>
      <w:color w:val="004C6C"/>
      <w:sz w:val="50"/>
      <w:szCs w:val="24"/>
      <w:lang w:eastAsia="en-AU"/>
    </w:rPr>
  </w:style>
  <w:style w:type="paragraph" w:styleId="TOCHeading">
    <w:name w:val="TOC Heading"/>
    <w:basedOn w:val="Heading1"/>
    <w:next w:val="Normal"/>
    <w:uiPriority w:val="39"/>
    <w:unhideWhenUsed/>
    <w:qFormat/>
    <w:rsid w:val="00BD31FD"/>
  </w:style>
  <w:style w:type="paragraph" w:styleId="TOC1">
    <w:name w:val="toc 1"/>
    <w:basedOn w:val="Normal"/>
    <w:next w:val="Normal"/>
    <w:autoRedefine/>
    <w:uiPriority w:val="39"/>
    <w:unhideWhenUsed/>
    <w:rsid w:val="00114480"/>
    <w:pPr>
      <w:tabs>
        <w:tab w:val="right" w:leader="dot" w:pos="9016"/>
      </w:tabs>
      <w:spacing w:after="100"/>
    </w:pPr>
    <w:rPr>
      <w:noProof/>
    </w:rPr>
  </w:style>
  <w:style w:type="paragraph" w:styleId="TOC2">
    <w:name w:val="toc 2"/>
    <w:basedOn w:val="Normal"/>
    <w:next w:val="Normal"/>
    <w:autoRedefine/>
    <w:uiPriority w:val="39"/>
    <w:unhideWhenUsed/>
    <w:rsid w:val="00BD31FD"/>
    <w:pPr>
      <w:spacing w:after="100"/>
      <w:ind w:left="280"/>
    </w:pPr>
    <w:rPr>
      <w:sz w:val="24"/>
    </w:rPr>
  </w:style>
  <w:style w:type="paragraph" w:styleId="Header">
    <w:name w:val="header"/>
    <w:basedOn w:val="Normal"/>
    <w:link w:val="HeaderChar"/>
    <w:uiPriority w:val="99"/>
    <w:unhideWhenUsed/>
    <w:rsid w:val="00BD3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31FD"/>
    <w:rPr>
      <w:rFonts w:ascii="Arial" w:hAnsi="Arial" w:cs="Arial"/>
      <w:sz w:val="28"/>
      <w:szCs w:val="28"/>
    </w:rPr>
  </w:style>
  <w:style w:type="paragraph" w:styleId="Footer">
    <w:name w:val="footer"/>
    <w:basedOn w:val="Normal"/>
    <w:link w:val="FooterChar"/>
    <w:uiPriority w:val="99"/>
    <w:unhideWhenUsed/>
    <w:rsid w:val="00BD31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31FD"/>
    <w:rPr>
      <w:rFonts w:ascii="Arial" w:hAnsi="Arial" w:cs="Arial"/>
      <w:sz w:val="28"/>
      <w:szCs w:val="28"/>
    </w:rPr>
  </w:style>
  <w:style w:type="character" w:customStyle="1" w:styleId="Heading3Char">
    <w:name w:val="Heading 3 Char"/>
    <w:basedOn w:val="DefaultParagraphFont"/>
    <w:link w:val="Heading3"/>
    <w:uiPriority w:val="9"/>
    <w:rsid w:val="00483637"/>
    <w:rPr>
      <w:rFonts w:ascii="Arial" w:eastAsia="Times New Roman" w:hAnsi="Arial" w:cs="Times New Roman"/>
      <w:color w:val="00A2C5"/>
      <w:sz w:val="36"/>
      <w:szCs w:val="24"/>
      <w:lang w:eastAsia="en-AU"/>
    </w:rPr>
  </w:style>
  <w:style w:type="paragraph" w:customStyle="1" w:styleId="Bullets1">
    <w:name w:val="Bullets 1"/>
    <w:basedOn w:val="Normal"/>
    <w:qFormat/>
    <w:rsid w:val="009B2147"/>
    <w:pPr>
      <w:numPr>
        <w:numId w:val="1"/>
      </w:numPr>
      <w:tabs>
        <w:tab w:val="clear" w:pos="360"/>
      </w:tabs>
      <w:ind w:left="426" w:hanging="284"/>
    </w:pPr>
  </w:style>
  <w:style w:type="paragraph" w:styleId="TOC3">
    <w:name w:val="toc 3"/>
    <w:basedOn w:val="Normal"/>
    <w:next w:val="Normal"/>
    <w:autoRedefine/>
    <w:uiPriority w:val="39"/>
    <w:unhideWhenUsed/>
    <w:rsid w:val="00051497"/>
    <w:pPr>
      <w:spacing w:after="100"/>
      <w:ind w:left="560"/>
    </w:pPr>
  </w:style>
  <w:style w:type="paragraph" w:customStyle="1" w:styleId="Numbering1">
    <w:name w:val="Numbering 1"/>
    <w:basedOn w:val="BodyTextSCC"/>
    <w:qFormat/>
    <w:rsid w:val="00706552"/>
    <w:pPr>
      <w:numPr>
        <w:numId w:val="2"/>
      </w:numPr>
      <w:spacing w:before="100"/>
      <w:ind w:left="426" w:hanging="426"/>
    </w:pPr>
    <w:rPr>
      <w:rFonts w:eastAsia="Calibri"/>
      <w:bCs/>
      <w:szCs w:val="24"/>
      <w:lang w:eastAsia="en-AU"/>
    </w:rPr>
  </w:style>
  <w:style w:type="paragraph" w:customStyle="1" w:styleId="BodyTextSCCIndent">
    <w:name w:val="Body Text (SCC) Indent"/>
    <w:basedOn w:val="BodyTextSCC"/>
    <w:qFormat/>
    <w:rsid w:val="005E2A01"/>
    <w:pPr>
      <w:spacing w:before="100" w:after="360"/>
      <w:ind w:left="426"/>
    </w:pPr>
    <w:rPr>
      <w:rFonts w:eastAsia="Calibri"/>
      <w:szCs w:val="24"/>
      <w:lang w:eastAsia="en-AU"/>
    </w:rPr>
  </w:style>
  <w:style w:type="character" w:styleId="CommentReference">
    <w:name w:val="annotation reference"/>
    <w:basedOn w:val="DefaultParagraphFont"/>
    <w:uiPriority w:val="99"/>
    <w:semiHidden/>
    <w:unhideWhenUsed/>
    <w:rsid w:val="00666C55"/>
    <w:rPr>
      <w:sz w:val="16"/>
      <w:szCs w:val="16"/>
    </w:rPr>
  </w:style>
  <w:style w:type="paragraph" w:styleId="CommentText">
    <w:name w:val="annotation text"/>
    <w:basedOn w:val="Normal"/>
    <w:link w:val="CommentTextChar"/>
    <w:uiPriority w:val="99"/>
    <w:unhideWhenUsed/>
    <w:rsid w:val="00666C55"/>
    <w:pPr>
      <w:spacing w:line="240" w:lineRule="auto"/>
    </w:pPr>
    <w:rPr>
      <w:sz w:val="20"/>
      <w:szCs w:val="20"/>
    </w:rPr>
  </w:style>
  <w:style w:type="character" w:customStyle="1" w:styleId="CommentTextChar">
    <w:name w:val="Comment Text Char"/>
    <w:basedOn w:val="DefaultParagraphFont"/>
    <w:link w:val="CommentText"/>
    <w:uiPriority w:val="99"/>
    <w:rsid w:val="00666C55"/>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66C55"/>
    <w:rPr>
      <w:b/>
      <w:bCs/>
    </w:rPr>
  </w:style>
  <w:style w:type="character" w:customStyle="1" w:styleId="CommentSubjectChar">
    <w:name w:val="Comment Subject Char"/>
    <w:basedOn w:val="CommentTextChar"/>
    <w:link w:val="CommentSubject"/>
    <w:uiPriority w:val="99"/>
    <w:semiHidden/>
    <w:rsid w:val="00666C55"/>
    <w:rPr>
      <w:rFonts w:ascii="Arial" w:hAnsi="Arial" w:cs="Arial"/>
      <w:b/>
      <w:bCs/>
      <w:sz w:val="20"/>
      <w:szCs w:val="20"/>
    </w:rPr>
  </w:style>
  <w:style w:type="character" w:styleId="BookTitle">
    <w:name w:val="Book Title"/>
    <w:basedOn w:val="DefaultParagraphFont"/>
    <w:uiPriority w:val="33"/>
    <w:qFormat/>
    <w:rsid w:val="00706552"/>
    <w:rPr>
      <w:b/>
      <w:bCs/>
      <w:i/>
      <w:iCs/>
      <w:spacing w:val="5"/>
    </w:rPr>
  </w:style>
  <w:style w:type="character" w:customStyle="1" w:styleId="normaltextrun">
    <w:name w:val="normaltextrun"/>
    <w:basedOn w:val="DefaultParagraphFont"/>
    <w:rsid w:val="00BE17E3"/>
  </w:style>
  <w:style w:type="character" w:customStyle="1" w:styleId="eop">
    <w:name w:val="eop"/>
    <w:basedOn w:val="DefaultParagraphFont"/>
    <w:rsid w:val="00BE17E3"/>
  </w:style>
  <w:style w:type="table" w:styleId="TableGrid">
    <w:name w:val="Table Grid"/>
    <w:basedOn w:val="TableNormal"/>
    <w:uiPriority w:val="39"/>
    <w:rsid w:val="003972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3972D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Heading1">
    <w:name w:val="Table Heading 1"/>
    <w:basedOn w:val="BodyTextSCC"/>
    <w:qFormat/>
    <w:rsid w:val="003972D3"/>
    <w:pPr>
      <w:spacing w:after="0"/>
    </w:pPr>
    <w:rPr>
      <w:b/>
      <w:bCs/>
    </w:rPr>
  </w:style>
  <w:style w:type="paragraph" w:customStyle="1" w:styleId="TableBodyText1">
    <w:name w:val="Table Body Text 1"/>
    <w:basedOn w:val="BodyTextSCC"/>
    <w:qFormat/>
    <w:rsid w:val="005D285F"/>
    <w:pPr>
      <w:spacing w:after="0" w:line="264" w:lineRule="auto"/>
    </w:pPr>
  </w:style>
  <w:style w:type="paragraph" w:customStyle="1" w:styleId="TableHeading2">
    <w:name w:val="Table Heading 2"/>
    <w:basedOn w:val="TableBodyText1"/>
    <w:qFormat/>
    <w:rsid w:val="003972D3"/>
    <w:rPr>
      <w:b/>
      <w:bCs/>
      <w:color w:val="00252F"/>
    </w:rPr>
  </w:style>
  <w:style w:type="paragraph" w:styleId="ListParagraph">
    <w:name w:val="List Paragraph"/>
    <w:basedOn w:val="Normal"/>
    <w:uiPriority w:val="34"/>
    <w:qFormat/>
    <w:rsid w:val="009812C4"/>
    <w:pPr>
      <w:ind w:left="720"/>
      <w:contextualSpacing/>
    </w:pPr>
  </w:style>
  <w:style w:type="paragraph" w:styleId="Revision">
    <w:name w:val="Revision"/>
    <w:hidden/>
    <w:uiPriority w:val="99"/>
    <w:semiHidden/>
    <w:rsid w:val="0012063E"/>
    <w:pPr>
      <w:spacing w:after="0" w:line="240" w:lineRule="auto"/>
    </w:pPr>
    <w:rPr>
      <w:rFonts w:ascii="Arial" w:hAnsi="Arial" w:cs="Arial"/>
      <w:sz w:val="28"/>
      <w:szCs w:val="28"/>
    </w:rPr>
  </w:style>
  <w:style w:type="paragraph" w:styleId="NoSpacing">
    <w:name w:val="No Spacing"/>
    <w:uiPriority w:val="1"/>
    <w:qFormat/>
    <w:rsid w:val="00657952"/>
    <w:pPr>
      <w:spacing w:after="0" w:line="240" w:lineRule="auto"/>
    </w:pPr>
    <w:rPr>
      <w:rFonts w:ascii="Arial" w:hAnsi="Arial" w:cs="Arial"/>
      <w:sz w:val="28"/>
      <w:szCs w:val="28"/>
    </w:rPr>
  </w:style>
  <w:style w:type="character" w:customStyle="1" w:styleId="Heading4Char">
    <w:name w:val="Heading 4 Char"/>
    <w:basedOn w:val="DefaultParagraphFont"/>
    <w:link w:val="Heading4"/>
    <w:uiPriority w:val="9"/>
    <w:rsid w:val="00A045AB"/>
    <w:rPr>
      <w:rFonts w:asciiTheme="majorHAnsi" w:eastAsiaTheme="majorEastAsia" w:hAnsiTheme="majorHAnsi" w:cstheme="majorBidi"/>
      <w:i/>
      <w:iCs/>
      <w:color w:val="2F5496" w:themeColor="accent1" w:themeShade="BF"/>
      <w:sz w:val="28"/>
      <w:szCs w:val="28"/>
    </w:rPr>
  </w:style>
  <w:style w:type="paragraph" w:styleId="FootnoteText">
    <w:name w:val="footnote text"/>
    <w:basedOn w:val="Normal"/>
    <w:link w:val="FootnoteTextChar"/>
    <w:uiPriority w:val="99"/>
    <w:semiHidden/>
    <w:unhideWhenUsed/>
    <w:rsid w:val="005034FC"/>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5034FC"/>
    <w:rPr>
      <w:sz w:val="20"/>
      <w:szCs w:val="20"/>
    </w:rPr>
  </w:style>
  <w:style w:type="character" w:styleId="FootnoteReference">
    <w:name w:val="footnote reference"/>
    <w:basedOn w:val="DefaultParagraphFont"/>
    <w:uiPriority w:val="99"/>
    <w:semiHidden/>
    <w:unhideWhenUsed/>
    <w:rsid w:val="005034FC"/>
    <w:rPr>
      <w:vertAlign w:val="superscript"/>
    </w:rPr>
  </w:style>
  <w:style w:type="paragraph" w:customStyle="1" w:styleId="Heading3SCC">
    <w:name w:val="Heading 3 (SCC)"/>
    <w:basedOn w:val="Heading3"/>
    <w:qFormat/>
    <w:rsid w:val="00612287"/>
    <w:pPr>
      <w:spacing w:before="360" w:after="360"/>
    </w:pPr>
    <w:rPr>
      <w:color w:val="004C6C"/>
    </w:rPr>
  </w:style>
  <w:style w:type="paragraph" w:customStyle="1" w:styleId="Caption1">
    <w:name w:val="Caption 1"/>
    <w:basedOn w:val="BodyTextSCC"/>
    <w:qFormat/>
    <w:rsid w:val="00412276"/>
    <w:rPr>
      <w:i/>
      <w:iCs/>
    </w:rPr>
  </w:style>
  <w:style w:type="character" w:customStyle="1" w:styleId="s1ppyq">
    <w:name w:val="s1ppyq"/>
    <w:basedOn w:val="DefaultParagraphFont"/>
    <w:rsid w:val="000B1F26"/>
  </w:style>
  <w:style w:type="character" w:styleId="Mention">
    <w:name w:val="Mention"/>
    <w:basedOn w:val="DefaultParagraphFont"/>
    <w:uiPriority w:val="99"/>
    <w:unhideWhenUsed/>
    <w:rsid w:val="004C0594"/>
    <w:rPr>
      <w:color w:val="2B579A"/>
      <w:shd w:val="clear" w:color="auto" w:fill="E1DFDD"/>
    </w:rPr>
  </w:style>
  <w:style w:type="paragraph" w:styleId="NormalWeb">
    <w:name w:val="Normal (Web)"/>
    <w:basedOn w:val="Normal"/>
    <w:uiPriority w:val="99"/>
    <w:semiHidden/>
    <w:unhideWhenUsed/>
    <w:rsid w:val="006A685E"/>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285B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85B07"/>
    <w:rPr>
      <w:rFonts w:ascii="Arial" w:hAnsi="Arial" w:cs="Arial"/>
      <w:sz w:val="20"/>
      <w:szCs w:val="20"/>
    </w:rPr>
  </w:style>
  <w:style w:type="character" w:styleId="EndnoteReference">
    <w:name w:val="endnote reference"/>
    <w:basedOn w:val="DefaultParagraphFont"/>
    <w:uiPriority w:val="99"/>
    <w:semiHidden/>
    <w:unhideWhenUsed/>
    <w:rsid w:val="00285B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2566">
      <w:bodyDiv w:val="1"/>
      <w:marLeft w:val="0"/>
      <w:marRight w:val="0"/>
      <w:marTop w:val="0"/>
      <w:marBottom w:val="0"/>
      <w:divBdr>
        <w:top w:val="none" w:sz="0" w:space="0" w:color="auto"/>
        <w:left w:val="none" w:sz="0" w:space="0" w:color="auto"/>
        <w:bottom w:val="none" w:sz="0" w:space="0" w:color="auto"/>
        <w:right w:val="none" w:sz="0" w:space="0" w:color="auto"/>
      </w:divBdr>
    </w:div>
    <w:div w:id="161892175">
      <w:bodyDiv w:val="1"/>
      <w:marLeft w:val="0"/>
      <w:marRight w:val="0"/>
      <w:marTop w:val="0"/>
      <w:marBottom w:val="0"/>
      <w:divBdr>
        <w:top w:val="none" w:sz="0" w:space="0" w:color="auto"/>
        <w:left w:val="none" w:sz="0" w:space="0" w:color="auto"/>
        <w:bottom w:val="none" w:sz="0" w:space="0" w:color="auto"/>
        <w:right w:val="none" w:sz="0" w:space="0" w:color="auto"/>
      </w:divBdr>
      <w:divsChild>
        <w:div w:id="272788449">
          <w:marLeft w:val="547"/>
          <w:marRight w:val="0"/>
          <w:marTop w:val="0"/>
          <w:marBottom w:val="0"/>
          <w:divBdr>
            <w:top w:val="none" w:sz="0" w:space="0" w:color="auto"/>
            <w:left w:val="none" w:sz="0" w:space="0" w:color="auto"/>
            <w:bottom w:val="none" w:sz="0" w:space="0" w:color="auto"/>
            <w:right w:val="none" w:sz="0" w:space="0" w:color="auto"/>
          </w:divBdr>
        </w:div>
        <w:div w:id="1377662438">
          <w:marLeft w:val="547"/>
          <w:marRight w:val="0"/>
          <w:marTop w:val="0"/>
          <w:marBottom w:val="0"/>
          <w:divBdr>
            <w:top w:val="none" w:sz="0" w:space="0" w:color="auto"/>
            <w:left w:val="none" w:sz="0" w:space="0" w:color="auto"/>
            <w:bottom w:val="none" w:sz="0" w:space="0" w:color="auto"/>
            <w:right w:val="none" w:sz="0" w:space="0" w:color="auto"/>
          </w:divBdr>
        </w:div>
        <w:div w:id="1586651363">
          <w:marLeft w:val="547"/>
          <w:marRight w:val="0"/>
          <w:marTop w:val="0"/>
          <w:marBottom w:val="0"/>
          <w:divBdr>
            <w:top w:val="none" w:sz="0" w:space="0" w:color="auto"/>
            <w:left w:val="none" w:sz="0" w:space="0" w:color="auto"/>
            <w:bottom w:val="none" w:sz="0" w:space="0" w:color="auto"/>
            <w:right w:val="none" w:sz="0" w:space="0" w:color="auto"/>
          </w:divBdr>
        </w:div>
      </w:divsChild>
    </w:div>
    <w:div w:id="292256656">
      <w:bodyDiv w:val="1"/>
      <w:marLeft w:val="0"/>
      <w:marRight w:val="0"/>
      <w:marTop w:val="0"/>
      <w:marBottom w:val="0"/>
      <w:divBdr>
        <w:top w:val="none" w:sz="0" w:space="0" w:color="auto"/>
        <w:left w:val="none" w:sz="0" w:space="0" w:color="auto"/>
        <w:bottom w:val="none" w:sz="0" w:space="0" w:color="auto"/>
        <w:right w:val="none" w:sz="0" w:space="0" w:color="auto"/>
      </w:divBdr>
      <w:divsChild>
        <w:div w:id="78867494">
          <w:marLeft w:val="547"/>
          <w:marRight w:val="0"/>
          <w:marTop w:val="0"/>
          <w:marBottom w:val="0"/>
          <w:divBdr>
            <w:top w:val="none" w:sz="0" w:space="0" w:color="auto"/>
            <w:left w:val="none" w:sz="0" w:space="0" w:color="auto"/>
            <w:bottom w:val="none" w:sz="0" w:space="0" w:color="auto"/>
            <w:right w:val="none" w:sz="0" w:space="0" w:color="auto"/>
          </w:divBdr>
        </w:div>
        <w:div w:id="502403267">
          <w:marLeft w:val="547"/>
          <w:marRight w:val="0"/>
          <w:marTop w:val="0"/>
          <w:marBottom w:val="0"/>
          <w:divBdr>
            <w:top w:val="none" w:sz="0" w:space="0" w:color="auto"/>
            <w:left w:val="none" w:sz="0" w:space="0" w:color="auto"/>
            <w:bottom w:val="none" w:sz="0" w:space="0" w:color="auto"/>
            <w:right w:val="none" w:sz="0" w:space="0" w:color="auto"/>
          </w:divBdr>
        </w:div>
        <w:div w:id="919677467">
          <w:marLeft w:val="547"/>
          <w:marRight w:val="0"/>
          <w:marTop w:val="0"/>
          <w:marBottom w:val="0"/>
          <w:divBdr>
            <w:top w:val="none" w:sz="0" w:space="0" w:color="auto"/>
            <w:left w:val="none" w:sz="0" w:space="0" w:color="auto"/>
            <w:bottom w:val="none" w:sz="0" w:space="0" w:color="auto"/>
            <w:right w:val="none" w:sz="0" w:space="0" w:color="auto"/>
          </w:divBdr>
        </w:div>
      </w:divsChild>
    </w:div>
    <w:div w:id="450175258">
      <w:bodyDiv w:val="1"/>
      <w:marLeft w:val="0"/>
      <w:marRight w:val="0"/>
      <w:marTop w:val="0"/>
      <w:marBottom w:val="0"/>
      <w:divBdr>
        <w:top w:val="none" w:sz="0" w:space="0" w:color="auto"/>
        <w:left w:val="none" w:sz="0" w:space="0" w:color="auto"/>
        <w:bottom w:val="none" w:sz="0" w:space="0" w:color="auto"/>
        <w:right w:val="none" w:sz="0" w:space="0" w:color="auto"/>
      </w:divBdr>
      <w:divsChild>
        <w:div w:id="252052454">
          <w:marLeft w:val="547"/>
          <w:marRight w:val="0"/>
          <w:marTop w:val="0"/>
          <w:marBottom w:val="0"/>
          <w:divBdr>
            <w:top w:val="none" w:sz="0" w:space="0" w:color="auto"/>
            <w:left w:val="none" w:sz="0" w:space="0" w:color="auto"/>
            <w:bottom w:val="none" w:sz="0" w:space="0" w:color="auto"/>
            <w:right w:val="none" w:sz="0" w:space="0" w:color="auto"/>
          </w:divBdr>
        </w:div>
        <w:div w:id="424302258">
          <w:marLeft w:val="547"/>
          <w:marRight w:val="0"/>
          <w:marTop w:val="0"/>
          <w:marBottom w:val="0"/>
          <w:divBdr>
            <w:top w:val="none" w:sz="0" w:space="0" w:color="auto"/>
            <w:left w:val="none" w:sz="0" w:space="0" w:color="auto"/>
            <w:bottom w:val="none" w:sz="0" w:space="0" w:color="auto"/>
            <w:right w:val="none" w:sz="0" w:space="0" w:color="auto"/>
          </w:divBdr>
        </w:div>
        <w:div w:id="946424753">
          <w:marLeft w:val="547"/>
          <w:marRight w:val="0"/>
          <w:marTop w:val="0"/>
          <w:marBottom w:val="0"/>
          <w:divBdr>
            <w:top w:val="none" w:sz="0" w:space="0" w:color="auto"/>
            <w:left w:val="none" w:sz="0" w:space="0" w:color="auto"/>
            <w:bottom w:val="none" w:sz="0" w:space="0" w:color="auto"/>
            <w:right w:val="none" w:sz="0" w:space="0" w:color="auto"/>
          </w:divBdr>
        </w:div>
      </w:divsChild>
    </w:div>
    <w:div w:id="476192504">
      <w:bodyDiv w:val="1"/>
      <w:marLeft w:val="0"/>
      <w:marRight w:val="0"/>
      <w:marTop w:val="0"/>
      <w:marBottom w:val="0"/>
      <w:divBdr>
        <w:top w:val="none" w:sz="0" w:space="0" w:color="auto"/>
        <w:left w:val="none" w:sz="0" w:space="0" w:color="auto"/>
        <w:bottom w:val="none" w:sz="0" w:space="0" w:color="auto"/>
        <w:right w:val="none" w:sz="0" w:space="0" w:color="auto"/>
      </w:divBdr>
    </w:div>
    <w:div w:id="486434154">
      <w:bodyDiv w:val="1"/>
      <w:marLeft w:val="0"/>
      <w:marRight w:val="0"/>
      <w:marTop w:val="0"/>
      <w:marBottom w:val="0"/>
      <w:divBdr>
        <w:top w:val="none" w:sz="0" w:space="0" w:color="auto"/>
        <w:left w:val="none" w:sz="0" w:space="0" w:color="auto"/>
        <w:bottom w:val="none" w:sz="0" w:space="0" w:color="auto"/>
        <w:right w:val="none" w:sz="0" w:space="0" w:color="auto"/>
      </w:divBdr>
    </w:div>
    <w:div w:id="542789300">
      <w:bodyDiv w:val="1"/>
      <w:marLeft w:val="0"/>
      <w:marRight w:val="0"/>
      <w:marTop w:val="0"/>
      <w:marBottom w:val="0"/>
      <w:divBdr>
        <w:top w:val="none" w:sz="0" w:space="0" w:color="auto"/>
        <w:left w:val="none" w:sz="0" w:space="0" w:color="auto"/>
        <w:bottom w:val="none" w:sz="0" w:space="0" w:color="auto"/>
        <w:right w:val="none" w:sz="0" w:space="0" w:color="auto"/>
      </w:divBdr>
    </w:div>
    <w:div w:id="557056126">
      <w:bodyDiv w:val="1"/>
      <w:marLeft w:val="0"/>
      <w:marRight w:val="0"/>
      <w:marTop w:val="0"/>
      <w:marBottom w:val="0"/>
      <w:divBdr>
        <w:top w:val="none" w:sz="0" w:space="0" w:color="auto"/>
        <w:left w:val="none" w:sz="0" w:space="0" w:color="auto"/>
        <w:bottom w:val="none" w:sz="0" w:space="0" w:color="auto"/>
        <w:right w:val="none" w:sz="0" w:space="0" w:color="auto"/>
      </w:divBdr>
      <w:divsChild>
        <w:div w:id="752895571">
          <w:marLeft w:val="547"/>
          <w:marRight w:val="0"/>
          <w:marTop w:val="0"/>
          <w:marBottom w:val="0"/>
          <w:divBdr>
            <w:top w:val="none" w:sz="0" w:space="0" w:color="auto"/>
            <w:left w:val="none" w:sz="0" w:space="0" w:color="auto"/>
            <w:bottom w:val="none" w:sz="0" w:space="0" w:color="auto"/>
            <w:right w:val="none" w:sz="0" w:space="0" w:color="auto"/>
          </w:divBdr>
        </w:div>
        <w:div w:id="1108937373">
          <w:marLeft w:val="547"/>
          <w:marRight w:val="0"/>
          <w:marTop w:val="0"/>
          <w:marBottom w:val="0"/>
          <w:divBdr>
            <w:top w:val="none" w:sz="0" w:space="0" w:color="auto"/>
            <w:left w:val="none" w:sz="0" w:space="0" w:color="auto"/>
            <w:bottom w:val="none" w:sz="0" w:space="0" w:color="auto"/>
            <w:right w:val="none" w:sz="0" w:space="0" w:color="auto"/>
          </w:divBdr>
        </w:div>
      </w:divsChild>
    </w:div>
    <w:div w:id="939263679">
      <w:bodyDiv w:val="1"/>
      <w:marLeft w:val="0"/>
      <w:marRight w:val="0"/>
      <w:marTop w:val="0"/>
      <w:marBottom w:val="0"/>
      <w:divBdr>
        <w:top w:val="none" w:sz="0" w:space="0" w:color="auto"/>
        <w:left w:val="none" w:sz="0" w:space="0" w:color="auto"/>
        <w:bottom w:val="none" w:sz="0" w:space="0" w:color="auto"/>
        <w:right w:val="none" w:sz="0" w:space="0" w:color="auto"/>
      </w:divBdr>
      <w:divsChild>
        <w:div w:id="198124818">
          <w:marLeft w:val="547"/>
          <w:marRight w:val="0"/>
          <w:marTop w:val="0"/>
          <w:marBottom w:val="0"/>
          <w:divBdr>
            <w:top w:val="none" w:sz="0" w:space="0" w:color="auto"/>
            <w:left w:val="none" w:sz="0" w:space="0" w:color="auto"/>
            <w:bottom w:val="none" w:sz="0" w:space="0" w:color="auto"/>
            <w:right w:val="none" w:sz="0" w:space="0" w:color="auto"/>
          </w:divBdr>
        </w:div>
        <w:div w:id="1161000979">
          <w:marLeft w:val="547"/>
          <w:marRight w:val="0"/>
          <w:marTop w:val="0"/>
          <w:marBottom w:val="0"/>
          <w:divBdr>
            <w:top w:val="none" w:sz="0" w:space="0" w:color="auto"/>
            <w:left w:val="none" w:sz="0" w:space="0" w:color="auto"/>
            <w:bottom w:val="none" w:sz="0" w:space="0" w:color="auto"/>
            <w:right w:val="none" w:sz="0" w:space="0" w:color="auto"/>
          </w:divBdr>
        </w:div>
        <w:div w:id="2013410784">
          <w:marLeft w:val="547"/>
          <w:marRight w:val="0"/>
          <w:marTop w:val="0"/>
          <w:marBottom w:val="0"/>
          <w:divBdr>
            <w:top w:val="none" w:sz="0" w:space="0" w:color="auto"/>
            <w:left w:val="none" w:sz="0" w:space="0" w:color="auto"/>
            <w:bottom w:val="none" w:sz="0" w:space="0" w:color="auto"/>
            <w:right w:val="none" w:sz="0" w:space="0" w:color="auto"/>
          </w:divBdr>
        </w:div>
      </w:divsChild>
    </w:div>
    <w:div w:id="1220479413">
      <w:bodyDiv w:val="1"/>
      <w:marLeft w:val="0"/>
      <w:marRight w:val="0"/>
      <w:marTop w:val="0"/>
      <w:marBottom w:val="0"/>
      <w:divBdr>
        <w:top w:val="none" w:sz="0" w:space="0" w:color="auto"/>
        <w:left w:val="none" w:sz="0" w:space="0" w:color="auto"/>
        <w:bottom w:val="none" w:sz="0" w:space="0" w:color="auto"/>
        <w:right w:val="none" w:sz="0" w:space="0" w:color="auto"/>
      </w:divBdr>
    </w:div>
    <w:div w:id="1248077044">
      <w:bodyDiv w:val="1"/>
      <w:marLeft w:val="0"/>
      <w:marRight w:val="0"/>
      <w:marTop w:val="0"/>
      <w:marBottom w:val="0"/>
      <w:divBdr>
        <w:top w:val="none" w:sz="0" w:space="0" w:color="auto"/>
        <w:left w:val="none" w:sz="0" w:space="0" w:color="auto"/>
        <w:bottom w:val="none" w:sz="0" w:space="0" w:color="auto"/>
        <w:right w:val="none" w:sz="0" w:space="0" w:color="auto"/>
      </w:divBdr>
    </w:div>
    <w:div w:id="1623465130">
      <w:bodyDiv w:val="1"/>
      <w:marLeft w:val="0"/>
      <w:marRight w:val="0"/>
      <w:marTop w:val="0"/>
      <w:marBottom w:val="0"/>
      <w:divBdr>
        <w:top w:val="none" w:sz="0" w:space="0" w:color="auto"/>
        <w:left w:val="none" w:sz="0" w:space="0" w:color="auto"/>
        <w:bottom w:val="none" w:sz="0" w:space="0" w:color="auto"/>
        <w:right w:val="none" w:sz="0" w:space="0" w:color="auto"/>
      </w:divBdr>
    </w:div>
    <w:div w:id="196654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hyperlink" Target="https://www.abs.gov.au/statistics/health/disability/disability-ageing-and-carers-australia-summary-findings/2018" TargetMode="External"/><Relationship Id="rId21" Type="http://schemas.openxmlformats.org/officeDocument/2006/relationships/header" Target="header1.xml"/><Relationship Id="rId34" Type="http://schemas.openxmlformats.org/officeDocument/2006/relationships/hyperlink" Target="https://www.un.org/development/desa/disabilities/convention-on-the-rights-of-persons-with-disabilities.html" TargetMode="External"/><Relationship Id="rId42" Type="http://schemas.openxmlformats.org/officeDocument/2006/relationships/hyperlink" Target="https://www.qgso.qld.gov.au/" TargetMode="External"/><Relationship Id="rId47" Type="http://schemas.microsoft.com/office/2020/10/relationships/intelligence" Target="intelligenc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www.abs.gov.au/statistics/health/disability/disability-ageing-and-carers-australia-summary-findings/2018" TargetMode="External"/><Relationship Id="rId40" Type="http://schemas.openxmlformats.org/officeDocument/2006/relationships/hyperlink" Target="https://www.aihw.gov.au/reports/disability/people-with-disability-in-australia"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qgso.qld.gov.au/"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hyperlink" Target="mailto:mail@sunshinecoast.qld.gov.au" TargetMode="External"/><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abs.gov.au/census" TargetMode="External"/><Relationship Id="rId43" Type="http://schemas.openxmlformats.org/officeDocument/2006/relationships/hyperlink" Target="https://www.abs.gov.au/census"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www.sydney.edu.au/study/why-choose-sydney/student-life/student-news/2021/09/14/invisible-disabilities--they-are-more-common-than-you-think.html" TargetMode="External"/><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www.abs.gov.au/cens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EDBF8-8CA1-475F-90E2-397DBEF22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10163</Words>
  <Characters>57932</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Sunshine Coast Council</Company>
  <LinksUpToDate>false</LinksUpToDate>
  <CharactersWithSpaces>67960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Brenton Doyle</dc:creator>
  <cp:keywords/>
  <dc:description/>
  <cp:lastModifiedBy>Flora Zigterman</cp:lastModifiedBy>
  <cp:revision>2</cp:revision>
  <cp:lastPrinted>2023-05-24T00:22:00Z</cp:lastPrinted>
  <dcterms:created xsi:type="dcterms:W3CDTF">2023-06-21T03:52:00Z</dcterms:created>
  <dcterms:modified xsi:type="dcterms:W3CDTF">2023-06-21T03:52:00Z</dcterms:modified>
</cp:coreProperties>
</file>